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D9" w:rsidRDefault="003A28D9" w:rsidP="003A28D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Solt Város Önkormányzat Képviselő-testületének</w:t>
      </w:r>
    </w:p>
    <w:p w:rsidR="003A28D9" w:rsidRDefault="003D113C" w:rsidP="003A28D9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="003A28D9">
        <w:rPr>
          <w:b/>
          <w:sz w:val="24"/>
        </w:rPr>
        <w:t>/2018. (</w:t>
      </w:r>
      <w:r>
        <w:rPr>
          <w:b/>
          <w:sz w:val="24"/>
        </w:rPr>
        <w:t>II.20.</w:t>
      </w:r>
      <w:r w:rsidR="003A28D9">
        <w:rPr>
          <w:b/>
          <w:sz w:val="24"/>
        </w:rPr>
        <w:t>) önkormányzati rendelete</w:t>
      </w:r>
    </w:p>
    <w:p w:rsidR="003D113C" w:rsidRDefault="003D113C" w:rsidP="003A28D9">
      <w:pPr>
        <w:jc w:val="center"/>
        <w:rPr>
          <w:b/>
          <w:sz w:val="24"/>
        </w:rPr>
      </w:pPr>
    </w:p>
    <w:p w:rsidR="003D113C" w:rsidRDefault="003A28D9" w:rsidP="003A28D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önkormányzat Szervezeti és Működési Szabályzatáról szóló </w:t>
      </w:r>
    </w:p>
    <w:p w:rsidR="003A28D9" w:rsidRPr="009F48FA" w:rsidRDefault="003A28D9" w:rsidP="003A28D9">
      <w:pPr>
        <w:jc w:val="center"/>
        <w:rPr>
          <w:b/>
          <w:color w:val="0000FF"/>
          <w:sz w:val="24"/>
        </w:rPr>
      </w:pPr>
      <w:r>
        <w:rPr>
          <w:b/>
          <w:sz w:val="24"/>
        </w:rPr>
        <w:t>10/2011. (III.31.) önkormányzati rendelet módosításáról</w:t>
      </w:r>
    </w:p>
    <w:p w:rsidR="003A28D9" w:rsidRDefault="003A28D9" w:rsidP="003A28D9">
      <w:pPr>
        <w:jc w:val="center"/>
        <w:rPr>
          <w:b/>
          <w:sz w:val="24"/>
        </w:rPr>
      </w:pPr>
    </w:p>
    <w:p w:rsidR="003D113C" w:rsidRPr="003D113C" w:rsidRDefault="003D113C" w:rsidP="003A28D9">
      <w:pPr>
        <w:jc w:val="center"/>
        <w:rPr>
          <w:b/>
          <w:sz w:val="24"/>
        </w:rPr>
      </w:pPr>
    </w:p>
    <w:p w:rsidR="003A28D9" w:rsidRPr="003D113C" w:rsidRDefault="003A28D9" w:rsidP="003A28D9">
      <w:pPr>
        <w:jc w:val="both"/>
        <w:rPr>
          <w:b/>
          <w:sz w:val="24"/>
          <w:szCs w:val="24"/>
        </w:rPr>
      </w:pPr>
      <w:r w:rsidRPr="003D113C">
        <w:rPr>
          <w:b/>
          <w:sz w:val="24"/>
        </w:rPr>
        <w:t xml:space="preserve">Solt Város Önkormányzat Képviselő-testülete az Alaptörvény 32. cikk (2) bekezdésében meghatározott eredeti jogalkotói hatáskörében, az Alaptörvény 32. cikk (1) bekezdés d) pontjában meghatározott feladatkörében eljárva, </w:t>
      </w:r>
      <w:r w:rsidRPr="003D113C">
        <w:rPr>
          <w:b/>
          <w:sz w:val="24"/>
          <w:szCs w:val="24"/>
        </w:rPr>
        <w:t>az önkormányzat szervezeti és működési szabályzatáról szóló 10/2011. (III.31.) önkormányzati rendelet 23.§ (7) bekezdésében biztosított véleményezési jogkörében eljáró Ügyrendi és Szociális Bizottság véleményének kikérésével, a következőket rendeli el:</w:t>
      </w:r>
    </w:p>
    <w:p w:rsidR="003A28D9" w:rsidRDefault="003A28D9" w:rsidP="003A28D9">
      <w:pPr>
        <w:jc w:val="center"/>
        <w:rPr>
          <w:b/>
          <w:sz w:val="24"/>
        </w:rPr>
      </w:pPr>
    </w:p>
    <w:p w:rsidR="003A28D9" w:rsidRDefault="003A28D9" w:rsidP="003A28D9">
      <w:pPr>
        <w:jc w:val="center"/>
        <w:rPr>
          <w:b/>
          <w:sz w:val="24"/>
        </w:rPr>
      </w:pPr>
      <w:r>
        <w:rPr>
          <w:b/>
          <w:sz w:val="24"/>
        </w:rPr>
        <w:t>1.§</w:t>
      </w:r>
    </w:p>
    <w:p w:rsidR="003A28D9" w:rsidRDefault="003A28D9" w:rsidP="003A28D9">
      <w:pPr>
        <w:jc w:val="center"/>
        <w:rPr>
          <w:b/>
          <w:sz w:val="24"/>
        </w:rPr>
      </w:pPr>
    </w:p>
    <w:p w:rsidR="003A28D9" w:rsidRPr="008D18D2" w:rsidRDefault="003A28D9" w:rsidP="003A28D9">
      <w:pPr>
        <w:pStyle w:val="Szvegtrzs3"/>
        <w:jc w:val="both"/>
        <w:rPr>
          <w:b/>
          <w:sz w:val="24"/>
          <w:szCs w:val="20"/>
        </w:rPr>
      </w:pPr>
      <w:r w:rsidRPr="00E53A18">
        <w:rPr>
          <w:b/>
          <w:sz w:val="24"/>
        </w:rPr>
        <w:t xml:space="preserve">Az önkormányzat Szervezeti és Működési Szabályzatáról szóló 10/2011. (III.31.) </w:t>
      </w:r>
      <w:r w:rsidRPr="008D18D2">
        <w:rPr>
          <w:b/>
          <w:sz w:val="24"/>
          <w:szCs w:val="20"/>
        </w:rPr>
        <w:t xml:space="preserve">önkormányzati rendelet </w:t>
      </w:r>
      <w:r>
        <w:rPr>
          <w:b/>
          <w:sz w:val="24"/>
          <w:szCs w:val="20"/>
        </w:rPr>
        <w:t>3. melléklete</w:t>
      </w:r>
      <w:r w:rsidRPr="00E53A18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helyébe </w:t>
      </w:r>
      <w:r w:rsidRPr="008D18D2">
        <w:rPr>
          <w:b/>
          <w:sz w:val="24"/>
          <w:szCs w:val="20"/>
        </w:rPr>
        <w:t>e rendelet 1. melléklete lép.</w:t>
      </w:r>
    </w:p>
    <w:p w:rsidR="003A28D9" w:rsidRDefault="003A28D9" w:rsidP="003A28D9">
      <w:pPr>
        <w:jc w:val="both"/>
        <w:rPr>
          <w:sz w:val="24"/>
          <w:szCs w:val="24"/>
        </w:rPr>
      </w:pPr>
    </w:p>
    <w:p w:rsidR="003A28D9" w:rsidRPr="00EE2484" w:rsidRDefault="003A28D9" w:rsidP="003A28D9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EE2484">
        <w:rPr>
          <w:b/>
          <w:sz w:val="24"/>
        </w:rPr>
        <w:t>.§</w:t>
      </w:r>
    </w:p>
    <w:p w:rsidR="003A28D9" w:rsidRDefault="003A28D9" w:rsidP="003A28D9">
      <w:pPr>
        <w:jc w:val="center"/>
        <w:rPr>
          <w:b/>
          <w:color w:val="FF0000"/>
          <w:sz w:val="24"/>
        </w:rPr>
      </w:pPr>
    </w:p>
    <w:p w:rsidR="003A28D9" w:rsidRPr="0045614F" w:rsidRDefault="003A28D9" w:rsidP="003A28D9">
      <w:pPr>
        <w:jc w:val="both"/>
        <w:rPr>
          <w:sz w:val="24"/>
        </w:rPr>
      </w:pPr>
      <w:r w:rsidRPr="0045614F">
        <w:rPr>
          <w:sz w:val="24"/>
        </w:rPr>
        <w:t xml:space="preserve">Ez a rendelet </w:t>
      </w:r>
      <w:r>
        <w:rPr>
          <w:sz w:val="24"/>
        </w:rPr>
        <w:t xml:space="preserve">a kihirdetését követő napon </w:t>
      </w:r>
      <w:r w:rsidRPr="0045614F">
        <w:rPr>
          <w:sz w:val="24"/>
        </w:rPr>
        <w:t>lép hatályba.</w:t>
      </w:r>
    </w:p>
    <w:p w:rsidR="003A28D9" w:rsidRPr="00EE2484" w:rsidRDefault="003A28D9" w:rsidP="003A28D9">
      <w:pPr>
        <w:jc w:val="both"/>
        <w:rPr>
          <w:sz w:val="24"/>
        </w:rPr>
      </w:pPr>
    </w:p>
    <w:p w:rsidR="003A28D9" w:rsidRDefault="003A28D9" w:rsidP="003A28D9">
      <w:pPr>
        <w:jc w:val="both"/>
        <w:rPr>
          <w:color w:val="FF0000"/>
          <w:sz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Pr="007A477D" w:rsidRDefault="003D113C" w:rsidP="003D113C">
      <w:pPr>
        <w:ind w:firstLine="708"/>
        <w:jc w:val="both"/>
        <w:rPr>
          <w:sz w:val="24"/>
        </w:rPr>
      </w:pPr>
      <w:r>
        <w:rPr>
          <w:sz w:val="24"/>
        </w:rPr>
        <w:t>Kalmár Pál</w:t>
      </w:r>
      <w:r w:rsidRPr="007A477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Krausz Henrikné dr.</w:t>
      </w:r>
    </w:p>
    <w:p w:rsidR="003D113C" w:rsidRPr="007A477D" w:rsidRDefault="003D113C" w:rsidP="003D113C">
      <w:pPr>
        <w:ind w:firstLine="708"/>
        <w:jc w:val="both"/>
        <w:rPr>
          <w:sz w:val="24"/>
        </w:rPr>
      </w:pPr>
      <w:proofErr w:type="gramStart"/>
      <w:r w:rsidRPr="007A477D">
        <w:rPr>
          <w:sz w:val="24"/>
        </w:rPr>
        <w:t>polgármester</w:t>
      </w:r>
      <w:proofErr w:type="gramEnd"/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  <w:t xml:space="preserve">       jegyző</w:t>
      </w:r>
    </w:p>
    <w:p w:rsidR="003D113C" w:rsidRDefault="003D113C" w:rsidP="003D113C">
      <w:pPr>
        <w:jc w:val="both"/>
        <w:rPr>
          <w:sz w:val="24"/>
          <w:szCs w:val="24"/>
        </w:rPr>
      </w:pPr>
    </w:p>
    <w:p w:rsidR="003D113C" w:rsidRDefault="003D113C" w:rsidP="003D113C">
      <w:pPr>
        <w:jc w:val="both"/>
        <w:rPr>
          <w:sz w:val="24"/>
          <w:szCs w:val="24"/>
        </w:rPr>
      </w:pPr>
    </w:p>
    <w:p w:rsidR="003D113C" w:rsidRDefault="003D113C" w:rsidP="003D113C">
      <w:pPr>
        <w:jc w:val="both"/>
        <w:rPr>
          <w:sz w:val="24"/>
          <w:szCs w:val="24"/>
        </w:rPr>
      </w:pPr>
    </w:p>
    <w:p w:rsidR="003D113C" w:rsidRPr="00D12D25" w:rsidRDefault="003D113C" w:rsidP="003D113C">
      <w:pPr>
        <w:rPr>
          <w:sz w:val="24"/>
          <w:szCs w:val="24"/>
          <w:u w:val="single"/>
        </w:rPr>
      </w:pPr>
      <w:r w:rsidRPr="00D12D25">
        <w:rPr>
          <w:sz w:val="24"/>
          <w:szCs w:val="24"/>
          <w:u w:val="single"/>
        </w:rPr>
        <w:t>Kihirdetési záradék:</w:t>
      </w:r>
    </w:p>
    <w:p w:rsidR="003D113C" w:rsidRPr="00D12D25" w:rsidRDefault="003D113C" w:rsidP="003D113C">
      <w:pPr>
        <w:rPr>
          <w:sz w:val="24"/>
          <w:szCs w:val="24"/>
          <w:u w:val="single"/>
        </w:rPr>
      </w:pPr>
    </w:p>
    <w:p w:rsidR="003D113C" w:rsidRPr="00D12D25" w:rsidRDefault="003D113C" w:rsidP="003D113C">
      <w:pPr>
        <w:rPr>
          <w:sz w:val="24"/>
          <w:szCs w:val="24"/>
        </w:rPr>
      </w:pPr>
      <w:r w:rsidRPr="00D12D25">
        <w:rPr>
          <w:sz w:val="24"/>
          <w:szCs w:val="24"/>
        </w:rPr>
        <w:t>A rendelet 201</w:t>
      </w:r>
      <w:r>
        <w:rPr>
          <w:sz w:val="24"/>
          <w:szCs w:val="24"/>
        </w:rPr>
        <w:t>8</w:t>
      </w:r>
      <w:r w:rsidRPr="00D12D25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Pr="00D12D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12D25">
        <w:rPr>
          <w:sz w:val="24"/>
          <w:szCs w:val="24"/>
        </w:rPr>
        <w:t>. napján kihirdetésre került.</w:t>
      </w:r>
    </w:p>
    <w:p w:rsidR="003D113C" w:rsidRDefault="003D113C" w:rsidP="003D113C">
      <w:pPr>
        <w:rPr>
          <w:sz w:val="24"/>
          <w:szCs w:val="24"/>
        </w:rPr>
      </w:pPr>
    </w:p>
    <w:p w:rsidR="003D113C" w:rsidRDefault="003D113C" w:rsidP="003D113C">
      <w:pPr>
        <w:rPr>
          <w:sz w:val="24"/>
          <w:szCs w:val="24"/>
        </w:rPr>
      </w:pPr>
    </w:p>
    <w:p w:rsidR="003D113C" w:rsidRDefault="003D113C" w:rsidP="003D113C">
      <w:pPr>
        <w:rPr>
          <w:sz w:val="24"/>
          <w:szCs w:val="24"/>
        </w:rPr>
      </w:pPr>
      <w:r>
        <w:rPr>
          <w:sz w:val="24"/>
          <w:szCs w:val="24"/>
        </w:rPr>
        <w:t>Solt,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3D113C" w:rsidRPr="00D12D25" w:rsidRDefault="003D113C" w:rsidP="003D113C">
      <w:pPr>
        <w:rPr>
          <w:sz w:val="24"/>
          <w:szCs w:val="24"/>
        </w:rPr>
      </w:pPr>
    </w:p>
    <w:p w:rsidR="003D113C" w:rsidRPr="00D12D25" w:rsidRDefault="003D113C" w:rsidP="003D113C">
      <w:pPr>
        <w:rPr>
          <w:sz w:val="24"/>
          <w:szCs w:val="24"/>
        </w:rPr>
      </w:pP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</w:r>
      <w:r w:rsidRPr="00D12D25">
        <w:rPr>
          <w:sz w:val="24"/>
          <w:szCs w:val="24"/>
        </w:rPr>
        <w:tab/>
        <w:t xml:space="preserve">Krausz Henrikné dr. </w:t>
      </w:r>
    </w:p>
    <w:p w:rsidR="003D113C" w:rsidRPr="00D12D25" w:rsidRDefault="003D113C" w:rsidP="003D113C">
      <w:pPr>
        <w:ind w:left="5664" w:firstLine="708"/>
        <w:rPr>
          <w:sz w:val="24"/>
          <w:szCs w:val="24"/>
        </w:rPr>
      </w:pPr>
      <w:proofErr w:type="gramStart"/>
      <w:r w:rsidRPr="00D12D25">
        <w:rPr>
          <w:sz w:val="24"/>
          <w:szCs w:val="24"/>
        </w:rPr>
        <w:t>jegyző</w:t>
      </w:r>
      <w:proofErr w:type="gramEnd"/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D113C" w:rsidRDefault="003D113C" w:rsidP="003A28D9">
      <w:pPr>
        <w:jc w:val="both"/>
        <w:rPr>
          <w:sz w:val="24"/>
          <w:szCs w:val="24"/>
        </w:rPr>
      </w:pPr>
    </w:p>
    <w:p w:rsidR="003A28D9" w:rsidRPr="003D113C" w:rsidRDefault="003A28D9" w:rsidP="003A28D9">
      <w:pPr>
        <w:ind w:left="720"/>
        <w:jc w:val="right"/>
        <w:rPr>
          <w:i/>
          <w:sz w:val="24"/>
          <w:szCs w:val="24"/>
          <w:u w:val="single"/>
        </w:rPr>
      </w:pPr>
      <w:r w:rsidRPr="003D113C">
        <w:rPr>
          <w:i/>
          <w:sz w:val="24"/>
          <w:szCs w:val="24"/>
          <w:u w:val="single"/>
        </w:rPr>
        <w:lastRenderedPageBreak/>
        <w:t xml:space="preserve">1. melléklet a </w:t>
      </w:r>
      <w:r w:rsidR="003D113C" w:rsidRPr="003D113C">
        <w:rPr>
          <w:i/>
          <w:sz w:val="24"/>
          <w:szCs w:val="24"/>
          <w:u w:val="single"/>
        </w:rPr>
        <w:t>3</w:t>
      </w:r>
      <w:r w:rsidRPr="003D113C">
        <w:rPr>
          <w:i/>
          <w:sz w:val="24"/>
          <w:szCs w:val="24"/>
          <w:u w:val="single"/>
        </w:rPr>
        <w:t>/2018. (</w:t>
      </w:r>
      <w:r w:rsidR="003D113C" w:rsidRPr="003D113C">
        <w:rPr>
          <w:i/>
          <w:sz w:val="24"/>
          <w:szCs w:val="24"/>
          <w:u w:val="single"/>
        </w:rPr>
        <w:t>II.20</w:t>
      </w:r>
      <w:r w:rsidRPr="003D113C">
        <w:rPr>
          <w:i/>
          <w:sz w:val="24"/>
          <w:szCs w:val="24"/>
          <w:u w:val="single"/>
        </w:rPr>
        <w:t>.) önkormányzati rendelethez</w:t>
      </w:r>
    </w:p>
    <w:p w:rsidR="003A28D9" w:rsidRPr="003D113C" w:rsidRDefault="003A28D9" w:rsidP="003A28D9">
      <w:pPr>
        <w:ind w:left="720"/>
        <w:jc w:val="right"/>
        <w:rPr>
          <w:i/>
          <w:sz w:val="24"/>
          <w:szCs w:val="24"/>
        </w:rPr>
      </w:pPr>
      <w:r w:rsidRPr="003D113C">
        <w:rPr>
          <w:i/>
          <w:sz w:val="24"/>
          <w:szCs w:val="24"/>
        </w:rPr>
        <w:t>„3. melléklet a 10/2011. (III.31.) önkormányzati rendelethez</w:t>
      </w:r>
    </w:p>
    <w:p w:rsidR="003A28D9" w:rsidRPr="003D113C" w:rsidRDefault="003A28D9" w:rsidP="003A28D9">
      <w:pPr>
        <w:ind w:left="720"/>
        <w:jc w:val="right"/>
        <w:rPr>
          <w:i/>
          <w:sz w:val="24"/>
          <w:szCs w:val="24"/>
          <w:u w:val="single"/>
        </w:rPr>
      </w:pPr>
    </w:p>
    <w:p w:rsidR="003A28D9" w:rsidRPr="003D113C" w:rsidRDefault="003A28D9" w:rsidP="003A28D9">
      <w:pPr>
        <w:ind w:left="720"/>
        <w:jc w:val="right"/>
        <w:rPr>
          <w:i/>
          <w:sz w:val="24"/>
          <w:szCs w:val="24"/>
          <w:u w:val="single"/>
        </w:rPr>
      </w:pPr>
    </w:p>
    <w:p w:rsidR="003A28D9" w:rsidRPr="00EE2484" w:rsidRDefault="003A28D9" w:rsidP="003A28D9">
      <w:pPr>
        <w:pStyle w:val="Cmsor1"/>
        <w:rPr>
          <w:szCs w:val="24"/>
        </w:rPr>
      </w:pPr>
      <w:r w:rsidRPr="00EE2484">
        <w:rPr>
          <w:szCs w:val="24"/>
        </w:rPr>
        <w:t>EGYÜTTMŰKÖDÉSI MEGÁLLAPODÁS</w:t>
      </w:r>
    </w:p>
    <w:p w:rsidR="003A28D9" w:rsidRPr="00EE2484" w:rsidRDefault="003A28D9" w:rsidP="003A28D9">
      <w:pPr>
        <w:widowControl w:val="0"/>
        <w:jc w:val="center"/>
        <w:rPr>
          <w:b/>
          <w:snapToGrid w:val="0"/>
          <w:szCs w:val="24"/>
        </w:rPr>
      </w:pPr>
    </w:p>
    <w:p w:rsidR="003A28D9" w:rsidRPr="00083B90" w:rsidRDefault="003A28D9" w:rsidP="003A28D9">
      <w:pPr>
        <w:widowControl w:val="0"/>
        <w:jc w:val="both"/>
        <w:rPr>
          <w:b/>
          <w:snapToGrid w:val="0"/>
          <w:sz w:val="24"/>
          <w:szCs w:val="24"/>
        </w:rPr>
      </w:pPr>
      <w:proofErr w:type="gramStart"/>
      <w:r w:rsidRPr="00083B90">
        <w:rPr>
          <w:snapToGrid w:val="0"/>
          <w:sz w:val="24"/>
          <w:szCs w:val="24"/>
        </w:rPr>
        <w:t>amely</w:t>
      </w:r>
      <w:proofErr w:type="gramEnd"/>
      <w:r w:rsidRPr="00083B90">
        <w:rPr>
          <w:snapToGrid w:val="0"/>
          <w:sz w:val="24"/>
          <w:szCs w:val="24"/>
        </w:rPr>
        <w:t xml:space="preserve"> létrejött egyrészről </w:t>
      </w:r>
      <w:r w:rsidRPr="00083B90">
        <w:rPr>
          <w:b/>
          <w:snapToGrid w:val="0"/>
          <w:sz w:val="24"/>
          <w:szCs w:val="24"/>
        </w:rPr>
        <w:t>Solt Város Önkormányzat Képviselő-testülete</w:t>
      </w:r>
      <w:r w:rsidRPr="00083B90">
        <w:rPr>
          <w:snapToGrid w:val="0"/>
          <w:sz w:val="24"/>
          <w:szCs w:val="24"/>
        </w:rPr>
        <w:t xml:space="preserve"> (6320 Solt, Béke tér 1., képviseletében eljár: Kalmár Pál polgármester) – a továbbiakban: </w:t>
      </w:r>
      <w:r w:rsidRPr="00083B90">
        <w:rPr>
          <w:b/>
          <w:snapToGrid w:val="0"/>
          <w:sz w:val="24"/>
          <w:szCs w:val="24"/>
        </w:rPr>
        <w:t>Önkormányzat</w:t>
      </w:r>
    </w:p>
    <w:p w:rsidR="003A28D9" w:rsidRPr="00083B90" w:rsidRDefault="003A28D9" w:rsidP="003A28D9">
      <w:pPr>
        <w:widowControl w:val="0"/>
        <w:jc w:val="both"/>
        <w:rPr>
          <w:b/>
          <w:snapToGrid w:val="0"/>
          <w:sz w:val="24"/>
          <w:szCs w:val="24"/>
        </w:rPr>
      </w:pPr>
    </w:p>
    <w:p w:rsidR="003A28D9" w:rsidRPr="00083B90" w:rsidRDefault="003A28D9" w:rsidP="003A28D9">
      <w:pPr>
        <w:widowControl w:val="0"/>
        <w:jc w:val="both"/>
        <w:rPr>
          <w:b/>
          <w:snapToGrid w:val="0"/>
          <w:sz w:val="24"/>
          <w:szCs w:val="24"/>
        </w:rPr>
      </w:pPr>
      <w:proofErr w:type="gramStart"/>
      <w:r w:rsidRPr="00083B90">
        <w:rPr>
          <w:snapToGrid w:val="0"/>
          <w:sz w:val="24"/>
          <w:szCs w:val="24"/>
        </w:rPr>
        <w:t>másrészről</w:t>
      </w:r>
      <w:proofErr w:type="gramEnd"/>
      <w:r w:rsidRPr="00083B90">
        <w:rPr>
          <w:snapToGrid w:val="0"/>
          <w:sz w:val="24"/>
          <w:szCs w:val="24"/>
        </w:rPr>
        <w:t xml:space="preserve"> </w:t>
      </w:r>
      <w:r w:rsidRPr="00083B90">
        <w:rPr>
          <w:b/>
          <w:snapToGrid w:val="0"/>
          <w:sz w:val="24"/>
          <w:szCs w:val="24"/>
        </w:rPr>
        <w:t>Solt Város Roma Nemzetiségi Önkormányzata</w:t>
      </w:r>
      <w:r w:rsidRPr="00083B90">
        <w:rPr>
          <w:snapToGrid w:val="0"/>
          <w:sz w:val="24"/>
          <w:szCs w:val="24"/>
        </w:rPr>
        <w:t xml:space="preserve"> (6320 Solt, Béke tér 1., képviseletében eljár: </w:t>
      </w:r>
      <w:r>
        <w:rPr>
          <w:snapToGrid w:val="0"/>
          <w:sz w:val="24"/>
          <w:szCs w:val="24"/>
        </w:rPr>
        <w:t>Kőrös Richárd</w:t>
      </w:r>
      <w:r w:rsidRPr="00083B90">
        <w:rPr>
          <w:snapToGrid w:val="0"/>
          <w:sz w:val="24"/>
          <w:szCs w:val="24"/>
        </w:rPr>
        <w:t xml:space="preserve"> elnök) – a továbbiakban: </w:t>
      </w:r>
      <w:r w:rsidRPr="00083B90">
        <w:rPr>
          <w:b/>
          <w:snapToGrid w:val="0"/>
          <w:sz w:val="24"/>
          <w:szCs w:val="24"/>
        </w:rPr>
        <w:t>SRNÖ</w:t>
      </w:r>
    </w:p>
    <w:p w:rsidR="003A28D9" w:rsidRPr="00083B90" w:rsidRDefault="003A28D9" w:rsidP="003A28D9">
      <w:pPr>
        <w:widowControl w:val="0"/>
        <w:jc w:val="both"/>
        <w:rPr>
          <w:b/>
          <w:snapToGrid w:val="0"/>
          <w:sz w:val="24"/>
          <w:szCs w:val="24"/>
        </w:rPr>
      </w:pPr>
    </w:p>
    <w:p w:rsidR="003A28D9" w:rsidRPr="00083B90" w:rsidRDefault="003A28D9" w:rsidP="003A28D9">
      <w:pPr>
        <w:pStyle w:val="Szvegtrzs"/>
        <w:jc w:val="both"/>
        <w:rPr>
          <w:szCs w:val="24"/>
        </w:rPr>
      </w:pPr>
      <w:r w:rsidRPr="00083B90">
        <w:rPr>
          <w:szCs w:val="24"/>
        </w:rPr>
        <w:t>(a továbbiakban együtt: felek) között együttműködésük szabályainak rögzítése céljából az alulírott helyen és időben az alábbi feltételekkel:</w:t>
      </w: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 nemzetiségek jogairól szóló 2011. évi CLXXIX. törvény (a továbbiakban: </w:t>
      </w:r>
      <w:proofErr w:type="spellStart"/>
      <w:r w:rsidRPr="00083B90">
        <w:rPr>
          <w:snapToGrid w:val="0"/>
          <w:sz w:val="24"/>
          <w:szCs w:val="24"/>
        </w:rPr>
        <w:t>Njtv</w:t>
      </w:r>
      <w:proofErr w:type="spellEnd"/>
      <w:r w:rsidRPr="00083B90">
        <w:rPr>
          <w:snapToGrid w:val="0"/>
          <w:sz w:val="24"/>
          <w:szCs w:val="24"/>
        </w:rPr>
        <w:t xml:space="preserve">.) 80.§ (2) bekezdésében rögzített felhatalmazás alapján az </w:t>
      </w:r>
      <w:proofErr w:type="spellStart"/>
      <w:r w:rsidRPr="00083B90">
        <w:rPr>
          <w:snapToGrid w:val="0"/>
          <w:sz w:val="24"/>
          <w:szCs w:val="24"/>
        </w:rPr>
        <w:t>Njtv</w:t>
      </w:r>
      <w:proofErr w:type="spellEnd"/>
      <w:r w:rsidRPr="00083B90">
        <w:rPr>
          <w:snapToGrid w:val="0"/>
          <w:sz w:val="24"/>
          <w:szCs w:val="24"/>
        </w:rPr>
        <w:t xml:space="preserve">. rendelkezéseinek végrehajtása céljából a felek jelen együttműködési megállapodást kötik. A felek a közöttük lévő együttműködés jelenlegi formáit és irányait e megállapodásban rögzítik. </w:t>
      </w:r>
    </w:p>
    <w:p w:rsidR="003A28D9" w:rsidRPr="00591182" w:rsidRDefault="003A28D9" w:rsidP="003A28D9">
      <w:pPr>
        <w:widowControl w:val="0"/>
        <w:jc w:val="both"/>
        <w:rPr>
          <w:snapToGrid w:val="0"/>
          <w:sz w:val="16"/>
          <w:szCs w:val="16"/>
        </w:rPr>
      </w:pP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megállapodás jogi háttérszabályozása:</w:t>
      </w:r>
    </w:p>
    <w:p w:rsidR="003A28D9" w:rsidRPr="00083B90" w:rsidRDefault="003A28D9" w:rsidP="003A28D9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Magyarország helyi önkormányzatairól szóló 2011. CLXXXIX. törvény,</w:t>
      </w:r>
    </w:p>
    <w:p w:rsidR="003A28D9" w:rsidRPr="00083B90" w:rsidRDefault="003A28D9" w:rsidP="003A28D9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nemzetiségiek jogairól szóló 2011. évi CLXXIX. törvény,</w:t>
      </w:r>
    </w:p>
    <w:p w:rsidR="003A28D9" w:rsidRPr="00083B90" w:rsidRDefault="003A28D9" w:rsidP="003A28D9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az államháztartásról szóló 2011. évi CXCV. törvény és annak végrehajtásáról szóló 368/2011. (XII.31.) </w:t>
      </w:r>
      <w:proofErr w:type="spellStart"/>
      <w:r w:rsidRPr="00083B90">
        <w:rPr>
          <w:snapToGrid w:val="0"/>
          <w:sz w:val="24"/>
          <w:szCs w:val="24"/>
        </w:rPr>
        <w:t>Korm.rendelet</w:t>
      </w:r>
      <w:proofErr w:type="spellEnd"/>
      <w:r w:rsidRPr="00083B90">
        <w:rPr>
          <w:snapToGrid w:val="0"/>
          <w:sz w:val="24"/>
          <w:szCs w:val="24"/>
        </w:rPr>
        <w:t>,</w:t>
      </w:r>
    </w:p>
    <w:p w:rsidR="003A28D9" w:rsidRPr="00083B90" w:rsidRDefault="003A28D9" w:rsidP="003A28D9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köznevelésről szóló 2011. évi CXC. törvény.</w:t>
      </w:r>
    </w:p>
    <w:p w:rsidR="003A28D9" w:rsidRDefault="003A28D9" w:rsidP="003A28D9">
      <w:pPr>
        <w:widowControl w:val="0"/>
        <w:jc w:val="both"/>
        <w:rPr>
          <w:snapToGrid w:val="0"/>
          <w:color w:val="FF6600"/>
          <w:sz w:val="24"/>
          <w:szCs w:val="24"/>
        </w:rPr>
      </w:pPr>
    </w:p>
    <w:p w:rsidR="003A28D9" w:rsidRPr="00083B90" w:rsidRDefault="003A28D9" w:rsidP="003A28D9">
      <w:pPr>
        <w:widowControl w:val="0"/>
        <w:jc w:val="both"/>
        <w:rPr>
          <w:snapToGrid w:val="0"/>
          <w:color w:val="FF6600"/>
          <w:sz w:val="24"/>
          <w:szCs w:val="24"/>
        </w:rPr>
      </w:pPr>
    </w:p>
    <w:p w:rsidR="003A28D9" w:rsidRPr="009659FB" w:rsidRDefault="003A28D9" w:rsidP="003A28D9">
      <w:pPr>
        <w:widowControl w:val="0"/>
        <w:numPr>
          <w:ilvl w:val="0"/>
          <w:numId w:val="2"/>
        </w:numPr>
        <w:rPr>
          <w:b/>
          <w:caps/>
          <w:snapToGrid w:val="0"/>
          <w:sz w:val="24"/>
          <w:szCs w:val="24"/>
        </w:rPr>
      </w:pPr>
      <w:r w:rsidRPr="009659FB">
        <w:rPr>
          <w:b/>
          <w:caps/>
          <w:snapToGrid w:val="0"/>
          <w:sz w:val="24"/>
          <w:szCs w:val="24"/>
        </w:rPr>
        <w:t>Személyi és tárgyi feltételek biztosítása</w:t>
      </w: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Az </w:t>
      </w:r>
      <w:r w:rsidRPr="00083B90">
        <w:rPr>
          <w:b/>
          <w:snapToGrid w:val="0"/>
          <w:sz w:val="24"/>
          <w:szCs w:val="24"/>
        </w:rPr>
        <w:t>Önkormányzat</w:t>
      </w:r>
      <w:r w:rsidRPr="00083B90">
        <w:rPr>
          <w:snapToGrid w:val="0"/>
          <w:sz w:val="24"/>
          <w:szCs w:val="24"/>
        </w:rPr>
        <w:t xml:space="preserve"> a rendelkezésére álló anyagi eszközök arányában biztosítja – az éves önkormányzati költségvetési rendelet keretein belül – a </w:t>
      </w:r>
      <w:r w:rsidRPr="00083B90">
        <w:rPr>
          <w:b/>
          <w:snapToGrid w:val="0"/>
          <w:sz w:val="24"/>
          <w:szCs w:val="24"/>
        </w:rPr>
        <w:t>SRNÖ</w:t>
      </w:r>
      <w:r w:rsidRPr="00083B90">
        <w:rPr>
          <w:snapToGrid w:val="0"/>
          <w:sz w:val="24"/>
          <w:szCs w:val="24"/>
        </w:rPr>
        <w:t xml:space="preserve"> részére a működéséhez szükséges feltételeket, az alábbiak szerint:</w:t>
      </w:r>
    </w:p>
    <w:p w:rsidR="003A28D9" w:rsidRPr="00083B90" w:rsidRDefault="003A28D9" w:rsidP="003A28D9">
      <w:pPr>
        <w:widowControl w:val="0"/>
        <w:jc w:val="both"/>
        <w:rPr>
          <w:snapToGrid w:val="0"/>
          <w:sz w:val="24"/>
          <w:szCs w:val="24"/>
        </w:rPr>
      </w:pPr>
    </w:p>
    <w:p w:rsidR="003A28D9" w:rsidRPr="00477C43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477C43">
        <w:rPr>
          <w:snapToGrid w:val="0"/>
          <w:sz w:val="24"/>
          <w:szCs w:val="24"/>
        </w:rPr>
        <w:t xml:space="preserve">Az Önkormányzat a SRNÖ működéséhez igény szerint, havonta legalább 32 órában, ingyenesen biztosítja a nemzetiségi önkormányzati feladat ellátásához szükséges, 5 db tárgyalóasztallal, 20 db székkel felszerelt, 6320 Solt, Béke tér 1. szám alatt (hrsz.: 1) található Közös Önkormányzati Hivatal épületében, a padlástérben kialakított </w:t>
      </w:r>
      <w:smartTag w:uri="urn:schemas-microsoft-com:office:smarttags" w:element="metricconverter">
        <w:smartTagPr>
          <w:attr w:name="ProductID" w:val="60 m2"/>
        </w:smartTagPr>
        <w:r w:rsidRPr="00477C43">
          <w:rPr>
            <w:snapToGrid w:val="0"/>
            <w:sz w:val="24"/>
            <w:szCs w:val="24"/>
          </w:rPr>
          <w:t>60 m</w:t>
        </w:r>
        <w:r w:rsidRPr="00477C43">
          <w:rPr>
            <w:snapToGrid w:val="0"/>
            <w:sz w:val="24"/>
            <w:szCs w:val="24"/>
            <w:vertAlign w:val="superscript"/>
          </w:rPr>
          <w:t>2</w:t>
        </w:r>
      </w:smartTag>
      <w:r w:rsidRPr="00477C43">
        <w:rPr>
          <w:snapToGrid w:val="0"/>
          <w:sz w:val="24"/>
          <w:szCs w:val="24"/>
          <w:vertAlign w:val="superscript"/>
        </w:rPr>
        <w:t xml:space="preserve"> </w:t>
      </w:r>
      <w:r w:rsidRPr="00477C43">
        <w:rPr>
          <w:snapToGrid w:val="0"/>
          <w:sz w:val="24"/>
          <w:szCs w:val="24"/>
        </w:rPr>
        <w:t>alapterületű tanácstermét.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Az Önkormányzat ingyenesen biztosítja a SRNÖ üléseinek lebonyolításához</w:t>
      </w:r>
      <w:r>
        <w:rPr>
          <w:snapToGrid w:val="0"/>
          <w:sz w:val="24"/>
          <w:szCs w:val="24"/>
        </w:rPr>
        <w:t>, ügyfélfogadásához</w:t>
      </w:r>
      <w:r w:rsidRPr="00083B90">
        <w:rPr>
          <w:snapToGrid w:val="0"/>
          <w:sz w:val="24"/>
          <w:szCs w:val="24"/>
        </w:rPr>
        <w:t xml:space="preserve"> az </w:t>
      </w:r>
      <w:r>
        <w:rPr>
          <w:snapToGrid w:val="0"/>
          <w:sz w:val="24"/>
          <w:szCs w:val="24"/>
        </w:rPr>
        <w:t>1.1. pontban megjelölt helyiséget</w:t>
      </w:r>
      <w:r w:rsidRPr="00083B90">
        <w:rPr>
          <w:snapToGrid w:val="0"/>
          <w:sz w:val="24"/>
          <w:szCs w:val="24"/>
        </w:rPr>
        <w:t>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SRNÖ közmeghallgatásainak, fórumainak megrendezéséhez a Vécsey Károly Művelődési Ház és Könyvtár 6320 Solt, Aranykulcs tér 6. szám alatti ingatlanának nagytermét jelöli ki, melyet a SRNÖ ingyenesen vehet e célra igénybe.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Az Önkormányzat a Közös Önkormányzati Hivatalon keresztül biztosítja a SRNÖ kérésének megfelelően a postai, kézbesítési, gépelési, sokszorosítási feladatok ellátását és az ezzel járó költségeket viseli.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Az Önkormányzat a Közös Önkormányzati Hivatalon keresztül biztosítja a SRNÖ működéséhez (a testületi, tisztségviselői, képviselői feladatok ellátásához) szükséges </w:t>
      </w:r>
      <w:r>
        <w:rPr>
          <w:snapToGrid w:val="0"/>
          <w:sz w:val="24"/>
          <w:szCs w:val="24"/>
        </w:rPr>
        <w:t>tárgyi és személyi feltételeket munkakörhöz rendelten.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lastRenderedPageBreak/>
        <w:t>A SRNÖ testületi üléseinek előkészítésével</w:t>
      </w:r>
      <w:r>
        <w:rPr>
          <w:snapToGrid w:val="0"/>
          <w:sz w:val="24"/>
          <w:szCs w:val="24"/>
        </w:rPr>
        <w:t xml:space="preserve">, </w:t>
      </w:r>
      <w:r w:rsidRPr="00083B90">
        <w:rPr>
          <w:snapToGrid w:val="0"/>
          <w:sz w:val="24"/>
          <w:szCs w:val="24"/>
        </w:rPr>
        <w:t>meghívók, előterjesztések, a testületi ülések jegyzőkönyveinek</w:t>
      </w:r>
      <w:r>
        <w:rPr>
          <w:snapToGrid w:val="0"/>
          <w:sz w:val="24"/>
          <w:szCs w:val="24"/>
        </w:rPr>
        <w:t xml:space="preserve"> és valamennyi</w:t>
      </w:r>
      <w:r w:rsidRPr="00083B90">
        <w:rPr>
          <w:snapToGrid w:val="0"/>
          <w:sz w:val="24"/>
          <w:szCs w:val="24"/>
        </w:rPr>
        <w:t xml:space="preserve"> hivatalos levelezés előkészítés</w:t>
      </w:r>
      <w:r>
        <w:rPr>
          <w:snapToGrid w:val="0"/>
          <w:sz w:val="24"/>
          <w:szCs w:val="24"/>
        </w:rPr>
        <w:t>ével</w:t>
      </w:r>
      <w:r w:rsidRPr="00083B90">
        <w:rPr>
          <w:snapToGrid w:val="0"/>
          <w:sz w:val="24"/>
          <w:szCs w:val="24"/>
        </w:rPr>
        <w:t>, postázás</w:t>
      </w:r>
      <w:r>
        <w:rPr>
          <w:snapToGrid w:val="0"/>
          <w:sz w:val="24"/>
          <w:szCs w:val="24"/>
        </w:rPr>
        <w:t>ával</w:t>
      </w:r>
      <w:r w:rsidRPr="00083B90">
        <w:rPr>
          <w:snapToGrid w:val="0"/>
          <w:sz w:val="24"/>
          <w:szCs w:val="24"/>
        </w:rPr>
        <w:t xml:space="preserve"> a Közös Önkormá</w:t>
      </w:r>
      <w:r>
        <w:rPr>
          <w:snapToGrid w:val="0"/>
          <w:sz w:val="24"/>
          <w:szCs w:val="24"/>
        </w:rPr>
        <w:t xml:space="preserve">nyzati Hivatal köztisztviselőjét – munkakörhöz rendelten – </w:t>
      </w:r>
      <w:r w:rsidRPr="00083B90">
        <w:rPr>
          <w:snapToGrid w:val="0"/>
          <w:sz w:val="24"/>
          <w:szCs w:val="24"/>
        </w:rPr>
        <w:t xml:space="preserve">bízza meg az Önkormányzat. 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 SRNÖ testületi döntéseinek és a tisztségviselők döntéseinek előkészítésével, a testületi és tisztségviselői döntéshozatalhoz kapcsolódó nyilvántartási, sokszorosítási, postázási feladatok ellátásával a Közös Önkormányzati Hivatal köztisztviselőjét bízza meg az Önkormányzat. 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SRNÖ költségvetésének előkészítésével és megalkotásával, valamint a költségvetéssel összefüggő adatszolgáltatási kötelezettségek teljesítésével, továbbá a SRNÖ önálló fizetési számla nyitásával, törzskönyvi nyilvántartásba vételével és adószám igénylésével, a SRNÖ működésével, gazdálkodásával kapcsolatos nyilvántartási, iratkezelési, adatszolgáltatási feladatokat, kötelezettségeket a jegyző a Közös Önkormányzati Hivatal Pénzügyi Csoportján keresztül biztosítja a helyi önkormányzat és költségvetési szerveivel egyező rendben, határidővel, együttműködési kötelezettséggel.</w:t>
      </w:r>
    </w:p>
    <w:p w:rsidR="003A28D9" w:rsidRDefault="003A28D9" w:rsidP="003A28D9">
      <w:pPr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Az Önkormányzat figyelemmel kíséri a roma nemzetiséget érintő jogalkotási folyamatokat, és bármely szintű jogszabályi változásról tájékoztatja a </w:t>
      </w:r>
      <w:proofErr w:type="spellStart"/>
      <w:r w:rsidRPr="00083B90">
        <w:rPr>
          <w:snapToGrid w:val="0"/>
          <w:sz w:val="24"/>
          <w:szCs w:val="24"/>
        </w:rPr>
        <w:t>SRNÖ-t</w:t>
      </w:r>
      <w:proofErr w:type="spellEnd"/>
      <w:r w:rsidRPr="00083B90">
        <w:rPr>
          <w:snapToGrid w:val="0"/>
          <w:sz w:val="24"/>
          <w:szCs w:val="24"/>
        </w:rPr>
        <w:t xml:space="preserve"> a kölcsönösség elve alapján.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Az Önkormányzat biztosítja a jelnyelv és a speciális kommunikációs rendszer használatát.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Az 1-</w:t>
      </w:r>
      <w:r>
        <w:rPr>
          <w:snapToGrid w:val="0"/>
          <w:sz w:val="24"/>
          <w:szCs w:val="24"/>
        </w:rPr>
        <w:t>10</w:t>
      </w:r>
      <w:r w:rsidRPr="00083B90">
        <w:rPr>
          <w:snapToGrid w:val="0"/>
          <w:sz w:val="24"/>
          <w:szCs w:val="24"/>
        </w:rPr>
        <w:t>. pontokban meghatározott feladatellátáshoz kapcsolódó költségeket - a SRNÖ tagjai telefonhasznál</w:t>
      </w:r>
      <w:r>
        <w:rPr>
          <w:snapToGrid w:val="0"/>
          <w:sz w:val="24"/>
          <w:szCs w:val="24"/>
        </w:rPr>
        <w:t>ata</w:t>
      </w:r>
      <w:r w:rsidRPr="00083B90">
        <w:rPr>
          <w:snapToGrid w:val="0"/>
          <w:sz w:val="24"/>
          <w:szCs w:val="24"/>
        </w:rPr>
        <w:t xml:space="preserve"> költségeinek kivételével – az Önkormányzat vállalja.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 xml:space="preserve">A SRNÖ képviselő-testületi ülésein, közmeghallgatásán Krausz Henrikné dr. jegyző megbízásából a képesítési előírásoknak megfelelő végzettséggel rendelkező köztisztviselő vesz részt és jelzi, ha törvénysértést észlel. </w:t>
      </w:r>
    </w:p>
    <w:p w:rsidR="003A28D9" w:rsidRPr="00083B90" w:rsidRDefault="003A28D9" w:rsidP="003A28D9">
      <w:pPr>
        <w:widowControl w:val="0"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083B90">
        <w:rPr>
          <w:snapToGrid w:val="0"/>
          <w:sz w:val="24"/>
          <w:szCs w:val="24"/>
        </w:rPr>
        <w:t>A SRNÖ tudomásul veszi, hogy a működéséhez biztosított ingó és ingatlan vagyontárgyakat kizárólag a testület működésével összefüggő célokra használhatja, azokat harmadik személy részére semmilyen más céllal használatba nem adhatja.</w:t>
      </w:r>
    </w:p>
    <w:p w:rsidR="003A28D9" w:rsidRDefault="003A28D9" w:rsidP="003A28D9">
      <w:pPr>
        <w:widowControl w:val="0"/>
        <w:tabs>
          <w:tab w:val="left" w:pos="709"/>
        </w:tabs>
        <w:ind w:left="709" w:hanging="709"/>
        <w:jc w:val="both"/>
        <w:rPr>
          <w:snapToGrid w:val="0"/>
          <w:color w:val="FF6600"/>
          <w:sz w:val="24"/>
          <w:szCs w:val="24"/>
        </w:rPr>
      </w:pPr>
    </w:p>
    <w:p w:rsidR="003A28D9" w:rsidRPr="00083B90" w:rsidRDefault="003A28D9" w:rsidP="003A28D9">
      <w:pPr>
        <w:widowControl w:val="0"/>
        <w:tabs>
          <w:tab w:val="left" w:pos="709"/>
        </w:tabs>
        <w:ind w:left="709" w:hanging="709"/>
        <w:jc w:val="both"/>
        <w:rPr>
          <w:snapToGrid w:val="0"/>
          <w:color w:val="FF6600"/>
          <w:sz w:val="24"/>
          <w:szCs w:val="24"/>
        </w:rPr>
      </w:pPr>
    </w:p>
    <w:p w:rsidR="003A28D9" w:rsidRPr="00083B90" w:rsidRDefault="003A28D9" w:rsidP="003A28D9">
      <w:pPr>
        <w:widowControl w:val="0"/>
        <w:numPr>
          <w:ilvl w:val="0"/>
          <w:numId w:val="2"/>
        </w:numPr>
        <w:tabs>
          <w:tab w:val="left" w:pos="709"/>
        </w:tabs>
        <w:ind w:left="709" w:hanging="709"/>
        <w:rPr>
          <w:b/>
          <w:snapToGrid w:val="0"/>
          <w:sz w:val="24"/>
          <w:szCs w:val="24"/>
        </w:rPr>
      </w:pPr>
      <w:r w:rsidRPr="00083B90">
        <w:rPr>
          <w:b/>
          <w:snapToGrid w:val="0"/>
          <w:sz w:val="24"/>
          <w:szCs w:val="24"/>
        </w:rPr>
        <w:t>A SRNÖ KÖLTSÉGVETÉSÉVEL KAPCSOLATOS FELADATOK</w:t>
      </w:r>
    </w:p>
    <w:p w:rsidR="003A28D9" w:rsidRPr="00083B90" w:rsidRDefault="003A28D9" w:rsidP="003A28D9">
      <w:pPr>
        <w:widowControl w:val="0"/>
        <w:tabs>
          <w:tab w:val="left" w:pos="709"/>
        </w:tabs>
        <w:ind w:left="709" w:hanging="709"/>
        <w:jc w:val="both"/>
        <w:rPr>
          <w:b/>
          <w:snapToGrid w:val="0"/>
          <w:sz w:val="24"/>
          <w:szCs w:val="24"/>
        </w:rPr>
      </w:pPr>
    </w:p>
    <w:p w:rsidR="003A28D9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657307">
        <w:rPr>
          <w:szCs w:val="24"/>
        </w:rPr>
        <w:t xml:space="preserve">A központi költségvetésről szóló törvény hatálybalépését követően, a költségvetésre vonatkozó részleges információk ismeretében a jegyző megbízottja folytatja az egyeztetést a SRNÖ elnökével. </w:t>
      </w:r>
    </w:p>
    <w:p w:rsidR="003A28D9" w:rsidRPr="00400F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400F90">
        <w:rPr>
          <w:szCs w:val="24"/>
        </w:rPr>
        <w:t xml:space="preserve">A jegyző a pénzügyi csoport közreműködésével készíti elő a SRNÖ költségvetési határozatának tervezetét. A határozat-tervezetet az SRNÖ elnöke </w:t>
      </w:r>
      <w:r w:rsidRPr="00400F90">
        <w:t xml:space="preserve">február 15-éig, ha a központi költségvetésről szóló törvényt az Országgyűlés a naptári év kezdetéig nem fogadta el, a központi költségvetésről szóló törvény hatálybalépését követő negyvenötödik napig nyújtja be </w:t>
      </w:r>
      <w:r w:rsidRPr="00400F90">
        <w:rPr>
          <w:szCs w:val="24"/>
        </w:rPr>
        <w:t>a képviselő-testületnek. A SRNÖ képviselő-testülete megtárgyalja, és önálló határozatában elfogadja a SRNÖ költségvetését.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Ha a SRNÖ az eredeti előirányzatán felül többletbevételt ér el, vagy bevételkiesése van, illetve kiadási előirányzatain belül átcsoportosítást hajt végre, módosítja a költségvetéséről szóló határozatát. A módosítást a pénzügyi csoport készíti elő.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SRNÖ költségvetési előirányzatai a SRNÖ képviselő-testületének határozata alapján módosíthatók.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SRNÖ költségvetési határozatát úgy fogadja el, és erről információt a pénzügyi csoportnak úgy szolgáltat, hogy az, a költségvetésével kapcsolatos tájékoztatási kötelezettségének határidőben eleget tudjon tenni. </w:t>
      </w:r>
    </w:p>
    <w:p w:rsidR="003A28D9" w:rsidRPr="00BB678A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BB678A">
        <w:rPr>
          <w:szCs w:val="24"/>
        </w:rPr>
        <w:lastRenderedPageBreak/>
        <w:t>Az elnök a SRNÖ gazdálkodásáról a hatályos jogszabályok alapján beszámol, tájékoztatást ad.</w:t>
      </w:r>
    </w:p>
    <w:p w:rsidR="003A28D9" w:rsidRPr="00BB678A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num" w:pos="540"/>
          <w:tab w:val="left" w:pos="709"/>
        </w:tabs>
        <w:ind w:left="709" w:hanging="709"/>
        <w:jc w:val="both"/>
        <w:rPr>
          <w:szCs w:val="24"/>
        </w:rPr>
      </w:pPr>
      <w:r w:rsidRPr="00BB678A">
        <w:rPr>
          <w:szCs w:val="24"/>
        </w:rPr>
        <w:t>A SRNÖ gazdálkodásának végrehajtásával kapcsolatos feladatokat a jegyző a Közös Önkormányzati Hivatal Pénzügyi Csoportja útján látja el.</w:t>
      </w:r>
    </w:p>
    <w:p w:rsidR="003A28D9" w:rsidRDefault="003A28D9" w:rsidP="003A28D9">
      <w:pPr>
        <w:pStyle w:val="Szvegtrzs"/>
        <w:tabs>
          <w:tab w:val="left" w:pos="709"/>
        </w:tabs>
        <w:ind w:left="709" w:hanging="709"/>
        <w:rPr>
          <w:color w:val="FF6600"/>
          <w:szCs w:val="24"/>
        </w:rPr>
      </w:pP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color w:val="FF6600"/>
          <w:szCs w:val="24"/>
        </w:rPr>
      </w:pPr>
    </w:p>
    <w:p w:rsidR="003A28D9" w:rsidRPr="00083B90" w:rsidRDefault="003A28D9" w:rsidP="003A28D9">
      <w:pPr>
        <w:pStyle w:val="Szvegtrzs"/>
        <w:widowControl w:val="0"/>
        <w:numPr>
          <w:ilvl w:val="0"/>
          <w:numId w:val="2"/>
        </w:numPr>
        <w:tabs>
          <w:tab w:val="left" w:pos="709"/>
        </w:tabs>
        <w:ind w:left="709" w:hanging="709"/>
        <w:jc w:val="left"/>
        <w:rPr>
          <w:b/>
          <w:szCs w:val="24"/>
        </w:rPr>
      </w:pPr>
      <w:r w:rsidRPr="00083B90">
        <w:rPr>
          <w:b/>
          <w:szCs w:val="24"/>
        </w:rPr>
        <w:t>KÖTELEZETTSÉGVÁLLALÁS, ELLENJEGYZÉS, UTALVÁNYOZÁS, ÉRVÉNYESÍTÉS</w:t>
      </w:r>
      <w:r>
        <w:rPr>
          <w:b/>
          <w:szCs w:val="24"/>
        </w:rPr>
        <w:t>, SZAKMAI TELJESÍTÉSIGAZOLÁS</w:t>
      </w:r>
      <w:r w:rsidRPr="00083B90">
        <w:rPr>
          <w:b/>
          <w:szCs w:val="24"/>
        </w:rPr>
        <w:t xml:space="preserve"> SZABÁLYAI</w:t>
      </w: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b/>
          <w:szCs w:val="24"/>
        </w:rPr>
      </w:pP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kötelezettségvállalás, utalványozás, ellenjegyzés, érvényesítés jelen megállapodás 1. mellékletét képező aláírási címpéldány szerint történik.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kötelezettségvállalás rendje: A SRNÖ kiadási előirányzatai terhére a SRNÖ elnöke vagy az általa írásban felhatalmazott SRNÖ képviselő jogosult kötelezettségvállalásra. A kötelezettségvállalás előtt, a kötelezettséget vállalónak meg kell győződnie arról, hogy a rendelkezésre álló fel nem használt előirányzat biztosítja-e a kiadás teljesítésére a fedezetet. Kötelezettségvállalás 50.000,</w:t>
      </w:r>
      <w:proofErr w:type="spellStart"/>
      <w:r w:rsidRPr="00083B90">
        <w:rPr>
          <w:szCs w:val="24"/>
        </w:rPr>
        <w:t>-Ft</w:t>
      </w:r>
      <w:proofErr w:type="spellEnd"/>
      <w:r w:rsidRPr="00083B90">
        <w:rPr>
          <w:szCs w:val="24"/>
        </w:rPr>
        <w:t xml:space="preserve"> felett csak írásban és a kötelezettség ellenjegyzése után történhet.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Pénzügyi ellenjegyzésre a kötelezettségvállalás dokumentumán a pénzügyi ellenjegyzés dátumának szerepeltetésével, </w:t>
      </w:r>
      <w:r w:rsidRPr="00083B90">
        <w:rPr>
          <w:i/>
          <w:szCs w:val="24"/>
        </w:rPr>
        <w:t>„pénzügyi ellenjegyzés”</w:t>
      </w:r>
      <w:r w:rsidRPr="00083B90">
        <w:rPr>
          <w:szCs w:val="24"/>
        </w:rPr>
        <w:t xml:space="preserve"> megjelöléssel, a SRNÖ kiadási előirányzatai terhére vállalt kötelezettség esetén a Közös Önkormányzati Hivatal gazdasági vezetője írásban jogosult.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pénzügyi ellenjegyzőnek a pénzügyi ellenjegyzést megelőzően meg kell győződnie arról, hogy </w:t>
      </w:r>
    </w:p>
    <w:p w:rsidR="003A28D9" w:rsidRPr="00083B90" w:rsidRDefault="003A28D9" w:rsidP="003A28D9">
      <w:pPr>
        <w:pStyle w:val="Szvegtrzs"/>
        <w:widowControl w:val="0"/>
        <w:numPr>
          <w:ilvl w:val="0"/>
          <w:numId w:val="3"/>
        </w:numPr>
        <w:tabs>
          <w:tab w:val="clear" w:pos="795"/>
        </w:tabs>
        <w:ind w:left="1134" w:hanging="425"/>
        <w:jc w:val="both"/>
        <w:rPr>
          <w:szCs w:val="24"/>
        </w:rPr>
      </w:pPr>
      <w:r w:rsidRPr="00083B90">
        <w:rPr>
          <w:szCs w:val="24"/>
        </w:rPr>
        <w:t xml:space="preserve">a szükséges szabad előirányzat rendelkezésre áll, </w:t>
      </w:r>
    </w:p>
    <w:p w:rsidR="003A28D9" w:rsidRPr="00083B90" w:rsidRDefault="003A28D9" w:rsidP="003A28D9">
      <w:pPr>
        <w:pStyle w:val="Szvegtrzs"/>
        <w:widowControl w:val="0"/>
        <w:numPr>
          <w:ilvl w:val="0"/>
          <w:numId w:val="3"/>
        </w:numPr>
        <w:tabs>
          <w:tab w:val="clear" w:pos="795"/>
        </w:tabs>
        <w:ind w:left="1134" w:hanging="425"/>
        <w:jc w:val="both"/>
        <w:rPr>
          <w:szCs w:val="24"/>
        </w:rPr>
      </w:pPr>
      <w:r w:rsidRPr="00083B90">
        <w:rPr>
          <w:szCs w:val="24"/>
        </w:rPr>
        <w:t>a tervezett kifizetési időpontokban a pénzügyi fedezet biztosított,</w:t>
      </w:r>
    </w:p>
    <w:p w:rsidR="003A28D9" w:rsidRPr="00083B90" w:rsidRDefault="003A28D9" w:rsidP="003A28D9">
      <w:pPr>
        <w:pStyle w:val="Szvegtrzs"/>
        <w:widowControl w:val="0"/>
        <w:numPr>
          <w:ilvl w:val="0"/>
          <w:numId w:val="3"/>
        </w:numPr>
        <w:tabs>
          <w:tab w:val="clear" w:pos="795"/>
        </w:tabs>
        <w:ind w:left="1134" w:hanging="425"/>
        <w:jc w:val="both"/>
        <w:rPr>
          <w:szCs w:val="24"/>
        </w:rPr>
      </w:pPr>
      <w:r w:rsidRPr="00083B90">
        <w:rPr>
          <w:szCs w:val="24"/>
        </w:rPr>
        <w:t xml:space="preserve">a kötelezettségvállalás nem sérti a gazdálkodásra vonatkozó szabályokat.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pénzügyi ellenjegyző a 3.4. pontban foglalt feladata ellátásához szükség szerint szakértőt vehet igénybe.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Ha a kötelezettségvállalás nem felelt meg a 3.4. pontban előírtaknak, a pénzügyi ellenjegyzőnek erről írásban tájékoztatnia kell a kötelezettségvállalót, illetve a SRNÖ elnökét.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teljesítés igazolása során ellenőrizhető okmányok alapján ellenőrizni és igazolni kell a kiadások teljesítésének jogosságát, összegszerűségét, ellenszolgáltatást is magába foglaló kötelezettségvállalás esetében – ha a kifizetés vagy annak egy része az ellenszolgáltatás teljesítését követően esedékes – annak teljesítését.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teljesítést az igazolás dátumának és a teljesítés </w:t>
      </w:r>
      <w:proofErr w:type="spellStart"/>
      <w:r w:rsidRPr="00083B90">
        <w:rPr>
          <w:szCs w:val="24"/>
        </w:rPr>
        <w:t>tényére</w:t>
      </w:r>
      <w:proofErr w:type="spellEnd"/>
      <w:r w:rsidRPr="00083B90">
        <w:rPr>
          <w:szCs w:val="24"/>
        </w:rPr>
        <w:t xml:space="preserve"> történő utalás megjelölésével, az arra jogosult személy aláírásával kell igazolni.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teljesítés igazolásának a kincstár által számfejtett személyi jellegű juttatások kifizetését kivéve, ki kell terjednie valamennyi kiadásra.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Teljesítés igazolására a SRNÖ elnöke jogosult. Távolléte, összeférhetetlensége esetén az elnökhelyettes jogosult.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pénzügyi teljesítésre benyújtott bizonylat, teljesítés igazolójának a kifizetés jogosságát, összegszerűségét, a szerződés, megrendelés, megállapodás, egyéb kötelezettségvállalás teljesítését kell aláírásával igazolnia.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Az igazolási kötelezettség végrehajtását „</w:t>
      </w:r>
      <w:r w:rsidRPr="00083B90">
        <w:rPr>
          <w:i/>
          <w:szCs w:val="24"/>
        </w:rPr>
        <w:t xml:space="preserve">A szakmai teljesítést igazolom” </w:t>
      </w:r>
      <w:r w:rsidRPr="00083B90">
        <w:rPr>
          <w:szCs w:val="24"/>
        </w:rPr>
        <w:t xml:space="preserve">szöveg megjelölésével és az igazolás időpontjának feltüntetésével kell az arra jogosultnak igazolni.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kötelezettségvállalás alapján elvégzett teljesítés megtörténtét a szolgáltatásnak megfelelő mellékletekkel dokumentáltan (szállítólevél, munkalap, stb.) kell igazolni. Az igazolás történhet a számlán, a kifizetési bizonylaton közvetlenül, illetve a teljesítést </w:t>
      </w:r>
      <w:r w:rsidRPr="00083B90">
        <w:rPr>
          <w:szCs w:val="24"/>
        </w:rPr>
        <w:lastRenderedPageBreak/>
        <w:t xml:space="preserve">igazoló külön nyomtatványon.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teljesítésigazolás alapján az érvényesítést a Közös Önkormányzati Hivatal Pénzügyi Csoportjának munkatársa végzi „</w:t>
      </w:r>
      <w:r w:rsidRPr="00083B90">
        <w:rPr>
          <w:i/>
          <w:szCs w:val="24"/>
        </w:rPr>
        <w:t xml:space="preserve">a város önkormányzatának pénzgazdálkodásával kapcsolatos kötelezettségvállalás pénzügyi ellenjegyző a teljesítés igazolása, érvényesítés és utalványozás </w:t>
      </w:r>
      <w:proofErr w:type="spellStart"/>
      <w:r w:rsidRPr="00083B90">
        <w:rPr>
          <w:i/>
          <w:szCs w:val="24"/>
        </w:rPr>
        <w:t>hatásbani</w:t>
      </w:r>
      <w:proofErr w:type="spellEnd"/>
      <w:r w:rsidRPr="00083B90">
        <w:rPr>
          <w:i/>
          <w:szCs w:val="24"/>
        </w:rPr>
        <w:t xml:space="preserve"> rendjéről szóló együttes utasítás” </w:t>
      </w:r>
      <w:r w:rsidRPr="00083B90">
        <w:rPr>
          <w:szCs w:val="24"/>
        </w:rPr>
        <w:t xml:space="preserve">szerint.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Az érvényesítés megtörténtét érvényesítési záradékban kell rögzíteni, amelynek tartalmaznia kell az „</w:t>
      </w:r>
      <w:r w:rsidRPr="00083B90">
        <w:rPr>
          <w:i/>
          <w:szCs w:val="24"/>
        </w:rPr>
        <w:t>érvényesítve”</w:t>
      </w:r>
      <w:r w:rsidRPr="00083B90">
        <w:rPr>
          <w:szCs w:val="24"/>
        </w:rPr>
        <w:t xml:space="preserve"> megjelölést, az érvényesítés dátumát, az érvényesítő aláírását.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Az érvényesítő ellenőrzi az összegszerűséget, a fedezet meglétét és azt, hogy a megelőző ügymenetben a vonatkozó jogszabályokban, belső szabályzatokban foglaltakat betartották-e.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kiadások utalványozása az érvényesített okmányok alapján történik.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Utalványozni készpénzes kifizetési mód esetén az érvényesített pénztárbizonylatra rávezetett, más esetben külön írásbeli rendelkezéssel lehet.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kiadás teljesítésének, a bevétel beszedésének vagy elszámolásának elrendelésére (a továbbiakban: utalványozásra) kizárólag a SRNÖ elnöke, vagy távollétében, összeférhetetlensége, érintettsége esetén a SRNÖ elnökhelyettese jogosult. Utalványozni csak az érvényesítés után lehet. Pénzügyi teljesítésre az utalványozás után, és az utalványozás ellenjegyzése mellett került sor. 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jogosult, a teljesítést igazoló személlyel és a pénzügyi ellenjegyzővel.</w:t>
      </w:r>
    </w:p>
    <w:p w:rsidR="003A28D9" w:rsidRDefault="003A28D9" w:rsidP="003A28D9">
      <w:pPr>
        <w:pStyle w:val="Szvegtrzs"/>
        <w:tabs>
          <w:tab w:val="left" w:pos="709"/>
        </w:tabs>
        <w:ind w:left="709" w:hanging="709"/>
        <w:rPr>
          <w:color w:val="FF6600"/>
          <w:szCs w:val="24"/>
        </w:rPr>
      </w:pP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color w:val="FF6600"/>
          <w:szCs w:val="24"/>
        </w:rPr>
      </w:pPr>
    </w:p>
    <w:p w:rsidR="003A28D9" w:rsidRPr="00083B90" w:rsidRDefault="003A28D9" w:rsidP="003A28D9">
      <w:pPr>
        <w:pStyle w:val="Szvegtrzs"/>
        <w:widowControl w:val="0"/>
        <w:numPr>
          <w:ilvl w:val="0"/>
          <w:numId w:val="2"/>
        </w:numPr>
        <w:tabs>
          <w:tab w:val="left" w:pos="709"/>
        </w:tabs>
        <w:ind w:left="709" w:hanging="709"/>
        <w:jc w:val="left"/>
        <w:rPr>
          <w:b/>
          <w:caps/>
          <w:szCs w:val="24"/>
        </w:rPr>
      </w:pPr>
      <w:r w:rsidRPr="00083B90">
        <w:rPr>
          <w:b/>
          <w:caps/>
          <w:szCs w:val="24"/>
        </w:rPr>
        <w:t>A SRNÖ pénzforgalmi számlája</w:t>
      </w: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b/>
          <w:szCs w:val="24"/>
        </w:rPr>
      </w:pP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Solt Város Roma Nemzetiségi Önkormányzat pénzforgalmi számlaszáma:</w:t>
      </w: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szCs w:val="24"/>
        </w:rPr>
      </w:pPr>
      <w:r>
        <w:rPr>
          <w:szCs w:val="24"/>
        </w:rPr>
        <w:t xml:space="preserve">OTP BANK </w:t>
      </w:r>
      <w:proofErr w:type="spellStart"/>
      <w:r>
        <w:rPr>
          <w:szCs w:val="24"/>
        </w:rPr>
        <w:t>Nyrt</w:t>
      </w:r>
      <w:proofErr w:type="spellEnd"/>
      <w:r>
        <w:rPr>
          <w:szCs w:val="24"/>
        </w:rPr>
        <w:t>.</w:t>
      </w:r>
      <w:r w:rsidRPr="00083B90">
        <w:rPr>
          <w:szCs w:val="24"/>
        </w:rPr>
        <w:t xml:space="preserve"> Solti Fiókja </w:t>
      </w: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szCs w:val="24"/>
        </w:rPr>
      </w:pPr>
      <w:r w:rsidRPr="00083B90">
        <w:rPr>
          <w:szCs w:val="24"/>
        </w:rPr>
        <w:t xml:space="preserve">Solt Város Roma Nemzetiségi Önkormányzat Elszámolási számla: </w:t>
      </w:r>
    </w:p>
    <w:p w:rsidR="003A28D9" w:rsidRPr="00083B90" w:rsidRDefault="003A28D9" w:rsidP="003A28D9">
      <w:pPr>
        <w:pStyle w:val="Szvegtrzs"/>
        <w:tabs>
          <w:tab w:val="left" w:pos="709"/>
        </w:tabs>
        <w:ind w:left="709" w:hanging="709"/>
        <w:rPr>
          <w:szCs w:val="24"/>
        </w:rPr>
      </w:pPr>
      <w:r w:rsidRPr="00083B90">
        <w:rPr>
          <w:b/>
          <w:szCs w:val="24"/>
        </w:rPr>
        <w:t>11732301-15778549-00000000</w:t>
      </w:r>
    </w:p>
    <w:p w:rsidR="003A28D9" w:rsidRPr="00083B90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 xml:space="preserve">A SRNÖ gazdálkodásával és pénzellátásával kapcsolatos minden pénzforgalmi számlájához kapcsolódó aktus – külön a részére és kizárólagos használatára megnyitott – fenti pénzforgalmi számlán bonyolódik. </w:t>
      </w:r>
    </w:p>
    <w:p w:rsidR="003A28D9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083B90">
        <w:rPr>
          <w:szCs w:val="24"/>
        </w:rPr>
        <w:t>A SRNÖ működésének általános támogatását a költségvetési törvényben</w:t>
      </w:r>
      <w:r w:rsidRPr="00570B2D">
        <w:rPr>
          <w:szCs w:val="24"/>
        </w:rPr>
        <w:t xml:space="preserve"> meghatározottak szerint veszi igénybe. </w:t>
      </w:r>
    </w:p>
    <w:p w:rsidR="003A28D9" w:rsidRDefault="003A28D9" w:rsidP="003A28D9">
      <w:pPr>
        <w:pStyle w:val="Szvegtrzs"/>
        <w:widowControl w:val="0"/>
        <w:tabs>
          <w:tab w:val="left" w:pos="709"/>
        </w:tabs>
        <w:ind w:left="709"/>
        <w:jc w:val="both"/>
        <w:rPr>
          <w:szCs w:val="24"/>
        </w:rPr>
      </w:pPr>
    </w:p>
    <w:p w:rsidR="003A28D9" w:rsidRPr="00570B2D" w:rsidRDefault="003A28D9" w:rsidP="003A28D9">
      <w:pPr>
        <w:pStyle w:val="Szvegtrzs"/>
        <w:widowControl w:val="0"/>
        <w:numPr>
          <w:ilvl w:val="0"/>
          <w:numId w:val="2"/>
        </w:numPr>
        <w:tabs>
          <w:tab w:val="left" w:pos="709"/>
        </w:tabs>
        <w:ind w:left="709" w:hanging="709"/>
        <w:jc w:val="left"/>
        <w:rPr>
          <w:b/>
          <w:caps/>
          <w:szCs w:val="24"/>
        </w:rPr>
      </w:pPr>
      <w:r w:rsidRPr="00570B2D">
        <w:rPr>
          <w:b/>
          <w:caps/>
          <w:szCs w:val="24"/>
        </w:rPr>
        <w:t>Vagyoni és számviteli nyilvántartások, az adatszolgáltatás rendje</w:t>
      </w:r>
    </w:p>
    <w:p w:rsidR="003A28D9" w:rsidRPr="00570B2D" w:rsidRDefault="003A28D9" w:rsidP="003A28D9">
      <w:pPr>
        <w:pStyle w:val="Szvegtrzs"/>
        <w:tabs>
          <w:tab w:val="left" w:pos="709"/>
        </w:tabs>
        <w:ind w:left="709" w:hanging="709"/>
        <w:rPr>
          <w:b/>
          <w:szCs w:val="24"/>
        </w:rPr>
      </w:pP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 </w:t>
      </w:r>
      <w:r w:rsidRPr="00570B2D">
        <w:rPr>
          <w:snapToGrid w:val="0"/>
          <w:szCs w:val="24"/>
        </w:rPr>
        <w:t xml:space="preserve">Közös Önkormányzati Hivatal </w:t>
      </w:r>
      <w:r w:rsidRPr="00570B2D">
        <w:rPr>
          <w:szCs w:val="24"/>
        </w:rPr>
        <w:t>Pénzügyi Csoportja a SRNÖ vagyoni, számviteli nyilvántartásait az önkormányzat nyilvántartásain belül, elkülönítetten kezeli.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 számviteli nyilvántartás alapjául szolgáló dokumentumokat (bizonylatokat, szerződéseket, bankszámlakivonatokat, számlákat, stb.) a SRNÖ elnöke – vagy e feladattal megbízott tagja – köteles minden tárgyhónapot követő hónap 5. napjáig a </w:t>
      </w:r>
      <w:r w:rsidRPr="00570B2D">
        <w:rPr>
          <w:snapToGrid w:val="0"/>
          <w:szCs w:val="24"/>
        </w:rPr>
        <w:t xml:space="preserve">Közös Önkormányzati Hivatal </w:t>
      </w:r>
      <w:r w:rsidRPr="00570B2D">
        <w:rPr>
          <w:szCs w:val="24"/>
        </w:rPr>
        <w:t xml:space="preserve">SRNÖ gazdasági ügyintézésével megbízott munkatársának leadni. 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Az adatszolgáltatás során szolgáltatott adatok valódiságáért, a számviteli szabályokkal és a statisztikai rendszerrel való tartalmi egyezőségéért a SRNÖ tekintetében a SRNÖ elnöke, a helyi önkormányzat polgármestere és jegyzője együttesen felelős. 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lastRenderedPageBreak/>
        <w:t xml:space="preserve">A nemzetiségi önkormányzat tulajdonában, illetve használatában álló vagyontárgyakról </w:t>
      </w:r>
      <w:r w:rsidRPr="00D42769">
        <w:rPr>
          <w:szCs w:val="24"/>
        </w:rPr>
        <w:t>nyilvántartást a Közös Önkormányzati Hivatal Pénzügyi Csoportja vezet. A</w:t>
      </w:r>
      <w:r w:rsidRPr="00570B2D">
        <w:rPr>
          <w:szCs w:val="24"/>
        </w:rPr>
        <w:t xml:space="preserve"> leltározáshoz, selejtezéshez, illetve a vagyontárgyakban bekövetkező változásokról információt a SRNÖ elnöke szolgáltat a jegyző által írásban kijelölt munkatárs számára. </w:t>
      </w:r>
    </w:p>
    <w:p w:rsidR="003A28D9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 A SRNÖ gazdálkodásában belső ellenőrzésére a települési önkormányzat és intézményei belső ellenőrzésére vonatkozó szabályok alkalmazandók. </w:t>
      </w:r>
    </w:p>
    <w:p w:rsidR="003A28D9" w:rsidRPr="00570B2D" w:rsidRDefault="003A28D9" w:rsidP="003A28D9">
      <w:pPr>
        <w:pStyle w:val="Szvegtrzs"/>
        <w:widowControl w:val="0"/>
        <w:tabs>
          <w:tab w:val="left" w:pos="709"/>
        </w:tabs>
        <w:ind w:left="709" w:hanging="709"/>
        <w:rPr>
          <w:szCs w:val="24"/>
        </w:rPr>
      </w:pPr>
    </w:p>
    <w:p w:rsidR="003A28D9" w:rsidRPr="00570B2D" w:rsidRDefault="003A28D9" w:rsidP="003A28D9">
      <w:pPr>
        <w:pStyle w:val="Szvegtrzs"/>
        <w:widowControl w:val="0"/>
        <w:numPr>
          <w:ilvl w:val="0"/>
          <w:numId w:val="2"/>
        </w:numPr>
        <w:tabs>
          <w:tab w:val="left" w:pos="709"/>
        </w:tabs>
        <w:ind w:left="709" w:hanging="709"/>
        <w:jc w:val="left"/>
        <w:rPr>
          <w:b/>
          <w:szCs w:val="24"/>
        </w:rPr>
      </w:pPr>
      <w:r w:rsidRPr="00570B2D">
        <w:rPr>
          <w:b/>
          <w:szCs w:val="24"/>
        </w:rPr>
        <w:t>EGYÉB MEGÁLLAPODÁSOK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 SRNÖ hatékony munkát végez a roma nemzetiség társadalomba történő beilleszkedése érdekében, ezzel segítve az Önkormányzat roma nemzetiséggel kapcsolatos politikáját és a napi operatív feladatokat. 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>A SRNÖ segítséget nyújt a nemzetiségi önkormányzathoz fordulók számára.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Jelen megállapodással nem érintett kérdések tekintetében az </w:t>
      </w:r>
      <w:proofErr w:type="spellStart"/>
      <w:r w:rsidRPr="00570B2D">
        <w:rPr>
          <w:szCs w:val="24"/>
        </w:rPr>
        <w:t>Njtv</w:t>
      </w:r>
      <w:proofErr w:type="spellEnd"/>
      <w:proofErr w:type="gramStart"/>
      <w:r w:rsidRPr="00570B2D">
        <w:rPr>
          <w:szCs w:val="24"/>
        </w:rPr>
        <w:t>.,</w:t>
      </w:r>
      <w:proofErr w:type="gramEnd"/>
      <w:r w:rsidRPr="00570B2D">
        <w:rPr>
          <w:szCs w:val="24"/>
        </w:rPr>
        <w:t xml:space="preserve"> valamint Solt Város Önkormányzat rendeletei, határozata és a SRNÖ határozatai az irányadóak. 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Az együttműködési megállapodást Solt Város Önkormányzata és Solt Város Roma Nemzetiségi Önkormányzat Képviselő-testületei határozatlan időre kötik. </w:t>
      </w:r>
    </w:p>
    <w:p w:rsidR="003A28D9" w:rsidRPr="00570B2D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570B2D">
        <w:rPr>
          <w:szCs w:val="24"/>
        </w:rPr>
        <w:t xml:space="preserve">Az együttműködési megállapodást minden év január 31. napjáig, általános vagy időközi választás esetén az alakuló ülést követő 30 napon belül felül kell vizsgálni. </w:t>
      </w:r>
    </w:p>
    <w:p w:rsidR="003A28D9" w:rsidRPr="007C2297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367E01">
        <w:rPr>
          <w:szCs w:val="24"/>
        </w:rPr>
        <w:t>Jelen Együttműködési Megállapodás elfogadásával hatályát veszti Solt Város Önko</w:t>
      </w:r>
      <w:r>
        <w:rPr>
          <w:szCs w:val="24"/>
        </w:rPr>
        <w:t>r</w:t>
      </w:r>
      <w:r w:rsidRPr="00367E01">
        <w:rPr>
          <w:szCs w:val="24"/>
        </w:rPr>
        <w:t xml:space="preserve">mányzat Képviselő-testületének </w:t>
      </w:r>
      <w:r>
        <w:rPr>
          <w:szCs w:val="24"/>
        </w:rPr>
        <w:t>40/</w:t>
      </w:r>
      <w:r w:rsidRPr="00EA4E7E">
        <w:rPr>
          <w:szCs w:val="24"/>
        </w:rPr>
        <w:t>2017. (III.30</w:t>
      </w:r>
      <w:r>
        <w:rPr>
          <w:szCs w:val="24"/>
        </w:rPr>
        <w:t>.</w:t>
      </w:r>
      <w:r w:rsidRPr="00EA4E7E">
        <w:rPr>
          <w:szCs w:val="24"/>
        </w:rPr>
        <w:t>)</w:t>
      </w:r>
      <w:r>
        <w:rPr>
          <w:szCs w:val="24"/>
        </w:rPr>
        <w:t xml:space="preserve"> </w:t>
      </w:r>
      <w:proofErr w:type="spellStart"/>
      <w:r w:rsidRPr="00367E01">
        <w:rPr>
          <w:szCs w:val="24"/>
        </w:rPr>
        <w:t>Képv</w:t>
      </w:r>
      <w:proofErr w:type="gramStart"/>
      <w:r w:rsidRPr="00367E01">
        <w:rPr>
          <w:szCs w:val="24"/>
        </w:rPr>
        <w:t>.t</w:t>
      </w:r>
      <w:proofErr w:type="spellEnd"/>
      <w:proofErr w:type="gramEnd"/>
      <w:r w:rsidRPr="00367E01">
        <w:rPr>
          <w:szCs w:val="24"/>
        </w:rPr>
        <w:t>.</w:t>
      </w:r>
      <w:r>
        <w:rPr>
          <w:szCs w:val="24"/>
        </w:rPr>
        <w:t xml:space="preserve"> határozata és </w:t>
      </w:r>
      <w:r w:rsidRPr="00367E01">
        <w:rPr>
          <w:szCs w:val="24"/>
        </w:rPr>
        <w:t xml:space="preserve">Solt Város </w:t>
      </w:r>
      <w:r>
        <w:rPr>
          <w:szCs w:val="24"/>
        </w:rPr>
        <w:t>Roma Nemzetiségi</w:t>
      </w:r>
      <w:r w:rsidRPr="007C2297">
        <w:rPr>
          <w:szCs w:val="24"/>
        </w:rPr>
        <w:t xml:space="preserve"> Önkorm</w:t>
      </w:r>
      <w:r>
        <w:rPr>
          <w:szCs w:val="24"/>
        </w:rPr>
        <w:t>ányzat Képviselő-testületének 5/2017.</w:t>
      </w:r>
      <w:r w:rsidRPr="004B2274">
        <w:rPr>
          <w:szCs w:val="24"/>
        </w:rPr>
        <w:t xml:space="preserve"> (</w:t>
      </w:r>
      <w:r>
        <w:rPr>
          <w:szCs w:val="24"/>
        </w:rPr>
        <w:t>III.14.</w:t>
      </w:r>
      <w:r w:rsidRPr="004B2274">
        <w:rPr>
          <w:szCs w:val="24"/>
        </w:rPr>
        <w:t>)</w:t>
      </w:r>
      <w:r w:rsidRPr="007C2297">
        <w:rPr>
          <w:szCs w:val="24"/>
        </w:rPr>
        <w:t xml:space="preserve"> </w:t>
      </w:r>
      <w:r w:rsidRPr="00C6593D">
        <w:rPr>
          <w:rFonts w:eastAsia="Lucida Sans Unicode" w:cs="Mangal"/>
          <w:kern w:val="1"/>
          <w:szCs w:val="24"/>
          <w:lang w:eastAsia="hi-IN" w:bidi="hi-IN"/>
        </w:rPr>
        <w:t xml:space="preserve">SRNÖ </w:t>
      </w:r>
      <w:proofErr w:type="spellStart"/>
      <w:r w:rsidRPr="00C6593D">
        <w:rPr>
          <w:rFonts w:eastAsia="Lucida Sans Unicode" w:cs="Mangal"/>
          <w:kern w:val="1"/>
          <w:szCs w:val="24"/>
          <w:lang w:eastAsia="hi-IN" w:bidi="hi-IN"/>
        </w:rPr>
        <w:t>képv</w:t>
      </w:r>
      <w:proofErr w:type="gramStart"/>
      <w:r w:rsidRPr="00C6593D">
        <w:rPr>
          <w:rFonts w:eastAsia="Lucida Sans Unicode" w:cs="Mangal"/>
          <w:kern w:val="1"/>
          <w:szCs w:val="24"/>
          <w:lang w:eastAsia="hi-IN" w:bidi="hi-IN"/>
        </w:rPr>
        <w:t>.t</w:t>
      </w:r>
      <w:proofErr w:type="spellEnd"/>
      <w:proofErr w:type="gramEnd"/>
      <w:r w:rsidRPr="00C6593D">
        <w:rPr>
          <w:rFonts w:eastAsia="Lucida Sans Unicode" w:cs="Mangal"/>
          <w:kern w:val="1"/>
          <w:szCs w:val="24"/>
          <w:lang w:eastAsia="hi-IN" w:bidi="hi-IN"/>
        </w:rPr>
        <w:t xml:space="preserve">. </w:t>
      </w:r>
      <w:r>
        <w:rPr>
          <w:szCs w:val="24"/>
        </w:rPr>
        <w:t>határozata</w:t>
      </w:r>
      <w:r w:rsidRPr="007C2297">
        <w:rPr>
          <w:szCs w:val="24"/>
        </w:rPr>
        <w:t xml:space="preserve">. </w:t>
      </w:r>
    </w:p>
    <w:p w:rsidR="003A28D9" w:rsidRPr="007C2297" w:rsidRDefault="003A28D9" w:rsidP="003A28D9">
      <w:pPr>
        <w:pStyle w:val="Szvegtrzs"/>
        <w:widowControl w:val="0"/>
        <w:numPr>
          <w:ilvl w:val="1"/>
          <w:numId w:val="2"/>
        </w:numPr>
        <w:tabs>
          <w:tab w:val="clear" w:pos="435"/>
          <w:tab w:val="left" w:pos="709"/>
        </w:tabs>
        <w:ind w:left="709" w:hanging="709"/>
        <w:jc w:val="both"/>
        <w:rPr>
          <w:szCs w:val="24"/>
        </w:rPr>
      </w:pPr>
      <w:r w:rsidRPr="007C2297">
        <w:rPr>
          <w:szCs w:val="24"/>
        </w:rPr>
        <w:t>Az együttműködési megállapodást Solt Város Önkormányzat Képviselő-testülete</w:t>
      </w:r>
      <w:r>
        <w:rPr>
          <w:szCs w:val="24"/>
        </w:rPr>
        <w:t xml:space="preserve"> </w:t>
      </w:r>
      <w:r>
        <w:rPr>
          <w:szCs w:val="24"/>
        </w:rPr>
        <w:t>8/2018.(II.15.)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Képv</w:t>
      </w:r>
      <w:proofErr w:type="gramStart"/>
      <w:r>
        <w:rPr>
          <w:szCs w:val="24"/>
        </w:rPr>
        <w:t>.t</w:t>
      </w:r>
      <w:proofErr w:type="spellEnd"/>
      <w:proofErr w:type="gramEnd"/>
      <w:r>
        <w:rPr>
          <w:szCs w:val="24"/>
        </w:rPr>
        <w:t xml:space="preserve">. határozatával, míg </w:t>
      </w:r>
      <w:r w:rsidRPr="007C2297">
        <w:rPr>
          <w:szCs w:val="24"/>
        </w:rPr>
        <w:t xml:space="preserve">Solt Város Roma Nemzetiségi Önkormányzata Képviselő-testülete </w:t>
      </w:r>
      <w:r w:rsidRPr="00372B38">
        <w:rPr>
          <w:szCs w:val="24"/>
        </w:rPr>
        <w:t xml:space="preserve">2/2018. (I.26.) </w:t>
      </w:r>
      <w:r w:rsidRPr="00C6593D">
        <w:rPr>
          <w:rFonts w:eastAsia="Lucida Sans Unicode" w:cs="Mangal"/>
          <w:kern w:val="1"/>
          <w:szCs w:val="24"/>
          <w:lang w:eastAsia="hi-IN" w:bidi="hi-IN"/>
        </w:rPr>
        <w:t xml:space="preserve">SRNÖ </w:t>
      </w:r>
      <w:proofErr w:type="spellStart"/>
      <w:r w:rsidRPr="00C6593D">
        <w:rPr>
          <w:rFonts w:eastAsia="Lucida Sans Unicode" w:cs="Mangal"/>
          <w:kern w:val="1"/>
          <w:szCs w:val="24"/>
          <w:lang w:eastAsia="hi-IN" w:bidi="hi-IN"/>
        </w:rPr>
        <w:t>képv</w:t>
      </w:r>
      <w:proofErr w:type="gramStart"/>
      <w:r w:rsidRPr="00C6593D">
        <w:rPr>
          <w:rFonts w:eastAsia="Lucida Sans Unicode" w:cs="Mangal"/>
          <w:kern w:val="1"/>
          <w:szCs w:val="24"/>
          <w:lang w:eastAsia="hi-IN" w:bidi="hi-IN"/>
        </w:rPr>
        <w:t>.t</w:t>
      </w:r>
      <w:proofErr w:type="spellEnd"/>
      <w:proofErr w:type="gramEnd"/>
      <w:r w:rsidRPr="00C6593D">
        <w:rPr>
          <w:rFonts w:eastAsia="Lucida Sans Unicode" w:cs="Mangal"/>
          <w:kern w:val="1"/>
          <w:szCs w:val="24"/>
          <w:lang w:eastAsia="hi-IN" w:bidi="hi-IN"/>
        </w:rPr>
        <w:t xml:space="preserve">. </w:t>
      </w:r>
      <w:r w:rsidRPr="007C2297">
        <w:rPr>
          <w:szCs w:val="24"/>
        </w:rPr>
        <w:t xml:space="preserve">határozatával hagyta jóvá. </w:t>
      </w:r>
    </w:p>
    <w:p w:rsidR="003A28D9" w:rsidRPr="007C2297" w:rsidRDefault="003A28D9" w:rsidP="003A28D9">
      <w:pPr>
        <w:pStyle w:val="Szvegtrzs"/>
        <w:tabs>
          <w:tab w:val="left" w:pos="709"/>
        </w:tabs>
        <w:ind w:left="709" w:hanging="709"/>
        <w:rPr>
          <w:szCs w:val="24"/>
        </w:rPr>
      </w:pPr>
    </w:p>
    <w:p w:rsidR="003A28D9" w:rsidRPr="002B542E" w:rsidRDefault="003A28D9" w:rsidP="003A28D9">
      <w:pPr>
        <w:pStyle w:val="Szvegtrzs"/>
        <w:tabs>
          <w:tab w:val="left" w:pos="709"/>
        </w:tabs>
        <w:ind w:left="709" w:hanging="709"/>
        <w:jc w:val="left"/>
        <w:rPr>
          <w:szCs w:val="24"/>
        </w:rPr>
      </w:pPr>
      <w:r w:rsidRPr="002B542E">
        <w:rPr>
          <w:szCs w:val="24"/>
        </w:rPr>
        <w:t xml:space="preserve">S o l t, </w:t>
      </w:r>
      <w:r>
        <w:rPr>
          <w:szCs w:val="24"/>
        </w:rPr>
        <w:t>2018. február</w:t>
      </w:r>
      <w:r>
        <w:rPr>
          <w:szCs w:val="24"/>
        </w:rPr>
        <w:t xml:space="preserve"> 15.</w:t>
      </w:r>
    </w:p>
    <w:p w:rsidR="003A28D9" w:rsidRDefault="003A28D9" w:rsidP="003A28D9">
      <w:pPr>
        <w:pStyle w:val="Szvegtrzs"/>
        <w:tabs>
          <w:tab w:val="left" w:pos="709"/>
        </w:tabs>
        <w:ind w:left="709" w:hanging="709"/>
        <w:rPr>
          <w:szCs w:val="24"/>
        </w:rPr>
      </w:pPr>
    </w:p>
    <w:p w:rsidR="003A28D9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</w:p>
    <w:p w:rsidR="003A28D9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</w:p>
    <w:p w:rsidR="003A28D9" w:rsidRPr="00B74D64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  <w:r w:rsidRPr="00B74D64">
        <w:rPr>
          <w:sz w:val="24"/>
          <w:szCs w:val="24"/>
        </w:rPr>
        <w:tab/>
        <w:t>Kalmár Pál</w:t>
      </w:r>
      <w:r w:rsidRPr="00B74D64">
        <w:rPr>
          <w:sz w:val="24"/>
          <w:szCs w:val="24"/>
        </w:rPr>
        <w:tab/>
      </w:r>
      <w:r>
        <w:rPr>
          <w:sz w:val="24"/>
          <w:szCs w:val="24"/>
        </w:rPr>
        <w:t>Kőrös Richárd</w:t>
      </w:r>
    </w:p>
    <w:p w:rsidR="003A28D9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  <w:r w:rsidRPr="00B74D64">
        <w:rPr>
          <w:sz w:val="24"/>
          <w:szCs w:val="24"/>
        </w:rPr>
        <w:tab/>
      </w:r>
      <w:proofErr w:type="gramStart"/>
      <w:r w:rsidRPr="00B74D64">
        <w:rPr>
          <w:sz w:val="24"/>
          <w:szCs w:val="24"/>
        </w:rPr>
        <w:t>polgármester</w:t>
      </w:r>
      <w:proofErr w:type="gramEnd"/>
      <w:r w:rsidRPr="00B74D64">
        <w:rPr>
          <w:sz w:val="24"/>
          <w:szCs w:val="24"/>
        </w:rPr>
        <w:tab/>
        <w:t>SRNÖ elnöke</w:t>
      </w:r>
    </w:p>
    <w:p w:rsidR="003A28D9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</w:p>
    <w:p w:rsidR="003A28D9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</w:p>
    <w:p w:rsidR="003A28D9" w:rsidRPr="00B74D64" w:rsidRDefault="003A28D9" w:rsidP="003A28D9">
      <w:pPr>
        <w:tabs>
          <w:tab w:val="left" w:pos="709"/>
          <w:tab w:val="center" w:pos="1701"/>
          <w:tab w:val="center" w:pos="7088"/>
        </w:tabs>
        <w:ind w:left="709" w:hanging="709"/>
        <w:rPr>
          <w:sz w:val="24"/>
          <w:szCs w:val="24"/>
        </w:rPr>
      </w:pPr>
    </w:p>
    <w:p w:rsidR="003A28D9" w:rsidRPr="002B542E" w:rsidRDefault="003A28D9" w:rsidP="003A28D9">
      <w:pPr>
        <w:pStyle w:val="Szvegtrzs"/>
        <w:widowControl w:val="0"/>
        <w:numPr>
          <w:ilvl w:val="0"/>
          <w:numId w:val="4"/>
        </w:numPr>
        <w:tabs>
          <w:tab w:val="left" w:pos="709"/>
        </w:tabs>
        <w:ind w:left="709" w:hanging="709"/>
        <w:jc w:val="right"/>
        <w:rPr>
          <w:szCs w:val="24"/>
        </w:rPr>
      </w:pPr>
      <w:r w:rsidRPr="002B542E">
        <w:rPr>
          <w:szCs w:val="24"/>
        </w:rPr>
        <w:t>melléklet</w:t>
      </w:r>
    </w:p>
    <w:p w:rsidR="003A28D9" w:rsidRPr="007C2297" w:rsidRDefault="003A28D9" w:rsidP="003A28D9">
      <w:pPr>
        <w:pStyle w:val="Szvegtrzs"/>
        <w:tabs>
          <w:tab w:val="left" w:pos="709"/>
        </w:tabs>
        <w:ind w:left="709" w:hanging="709"/>
        <w:jc w:val="right"/>
        <w:rPr>
          <w:sz w:val="16"/>
          <w:szCs w:val="16"/>
        </w:rPr>
      </w:pPr>
    </w:p>
    <w:p w:rsidR="003A28D9" w:rsidRPr="002B542E" w:rsidRDefault="003A28D9" w:rsidP="003A28D9">
      <w:pPr>
        <w:pStyle w:val="Szvegtrzs"/>
        <w:tabs>
          <w:tab w:val="left" w:pos="709"/>
        </w:tabs>
        <w:ind w:left="709" w:hanging="709"/>
        <w:rPr>
          <w:b/>
          <w:szCs w:val="24"/>
        </w:rPr>
      </w:pPr>
      <w:r>
        <w:rPr>
          <w:b/>
          <w:szCs w:val="24"/>
        </w:rPr>
        <w:t>UTALVÁNYOZÁSI</w:t>
      </w:r>
      <w:r w:rsidRPr="002B542E">
        <w:rPr>
          <w:b/>
          <w:szCs w:val="24"/>
        </w:rPr>
        <w:t>, ELLENJEGYZŐI ÉS SZAKMAI TELJESÍTÉS IGAZOLÁSI JOGGAL FELRUHÁZOTT SZEMÉLYEK</w:t>
      </w:r>
    </w:p>
    <w:p w:rsidR="003A28D9" w:rsidRPr="007C2297" w:rsidRDefault="003A28D9" w:rsidP="003A28D9">
      <w:pPr>
        <w:pStyle w:val="Szvegtrzs"/>
        <w:tabs>
          <w:tab w:val="left" w:pos="709"/>
        </w:tabs>
        <w:ind w:left="709" w:hanging="709"/>
        <w:jc w:val="right"/>
        <w:rPr>
          <w:sz w:val="16"/>
          <w:szCs w:val="16"/>
        </w:rPr>
      </w:pPr>
    </w:p>
    <w:p w:rsidR="003A28D9" w:rsidRPr="00157AF0" w:rsidRDefault="003A28D9" w:rsidP="003A28D9">
      <w:pPr>
        <w:pStyle w:val="Szvegtrzs"/>
        <w:widowControl w:val="0"/>
        <w:numPr>
          <w:ilvl w:val="0"/>
          <w:numId w:val="5"/>
        </w:numPr>
        <w:tabs>
          <w:tab w:val="clear" w:pos="360"/>
          <w:tab w:val="left" w:pos="709"/>
        </w:tabs>
        <w:ind w:left="709" w:hanging="709"/>
        <w:jc w:val="both"/>
        <w:rPr>
          <w:szCs w:val="24"/>
        </w:rPr>
      </w:pPr>
      <w:r w:rsidRPr="00157AF0">
        <w:rPr>
          <w:szCs w:val="24"/>
        </w:rPr>
        <w:t xml:space="preserve">Kötelezettségvállaló: </w:t>
      </w:r>
      <w:r>
        <w:rPr>
          <w:szCs w:val="24"/>
        </w:rPr>
        <w:t>Kőrös Richárd elnök</w:t>
      </w:r>
      <w:r w:rsidRPr="00157AF0">
        <w:rPr>
          <w:szCs w:val="24"/>
        </w:rPr>
        <w:t xml:space="preserve">, akadályoztatása, összeférhetetlenség esetén </w:t>
      </w:r>
      <w:r>
        <w:rPr>
          <w:szCs w:val="24"/>
        </w:rPr>
        <w:t>Jakab László József</w:t>
      </w:r>
      <w:r w:rsidRPr="00157AF0">
        <w:rPr>
          <w:szCs w:val="24"/>
        </w:rPr>
        <w:t xml:space="preserve"> elnökhelyettes</w:t>
      </w:r>
    </w:p>
    <w:p w:rsidR="003A28D9" w:rsidRPr="00E74638" w:rsidRDefault="003A28D9" w:rsidP="003A28D9">
      <w:pPr>
        <w:pStyle w:val="Szvegtrzs"/>
        <w:widowControl w:val="0"/>
        <w:numPr>
          <w:ilvl w:val="0"/>
          <w:numId w:val="5"/>
        </w:numPr>
        <w:tabs>
          <w:tab w:val="clear" w:pos="360"/>
          <w:tab w:val="left" w:pos="709"/>
        </w:tabs>
        <w:ind w:left="709" w:hanging="709"/>
        <w:jc w:val="both"/>
        <w:rPr>
          <w:szCs w:val="24"/>
        </w:rPr>
      </w:pPr>
      <w:r w:rsidRPr="00157AF0">
        <w:rPr>
          <w:szCs w:val="24"/>
        </w:rPr>
        <w:t xml:space="preserve">Utalványozó: </w:t>
      </w:r>
      <w:r>
        <w:rPr>
          <w:szCs w:val="24"/>
        </w:rPr>
        <w:t>Kőrös Richárd</w:t>
      </w:r>
      <w:r w:rsidRPr="00157AF0">
        <w:rPr>
          <w:szCs w:val="24"/>
        </w:rPr>
        <w:t xml:space="preserve"> elnök, akadályoztatása, összeférhetetlenség esetén </w:t>
      </w:r>
      <w:r>
        <w:rPr>
          <w:szCs w:val="24"/>
        </w:rPr>
        <w:t>Jakab László József</w:t>
      </w:r>
      <w:r w:rsidRPr="00E74638">
        <w:rPr>
          <w:szCs w:val="24"/>
        </w:rPr>
        <w:t xml:space="preserve"> elnökhelyettes</w:t>
      </w:r>
    </w:p>
    <w:p w:rsidR="003A28D9" w:rsidRPr="00E74638" w:rsidRDefault="003A28D9" w:rsidP="003A28D9">
      <w:pPr>
        <w:pStyle w:val="Szvegtrzs"/>
        <w:widowControl w:val="0"/>
        <w:numPr>
          <w:ilvl w:val="0"/>
          <w:numId w:val="5"/>
        </w:numPr>
        <w:tabs>
          <w:tab w:val="clear" w:pos="360"/>
          <w:tab w:val="left" w:pos="709"/>
        </w:tabs>
        <w:ind w:left="709" w:hanging="709"/>
        <w:jc w:val="both"/>
        <w:rPr>
          <w:szCs w:val="24"/>
        </w:rPr>
      </w:pPr>
      <w:r w:rsidRPr="00E74638">
        <w:rPr>
          <w:szCs w:val="24"/>
        </w:rPr>
        <w:t xml:space="preserve">Pénzügyi ellenjegyző: Dani Attiláné pénzügyi előadó, távolléte esetén: </w:t>
      </w:r>
      <w:r w:rsidRPr="008F7E5B">
        <w:rPr>
          <w:szCs w:val="24"/>
        </w:rPr>
        <w:t>Molnár Ágnes</w:t>
      </w:r>
      <w:r w:rsidRPr="00E74638">
        <w:rPr>
          <w:szCs w:val="24"/>
        </w:rPr>
        <w:t xml:space="preserve"> pénzügyi előadó</w:t>
      </w:r>
    </w:p>
    <w:p w:rsidR="003A28D9" w:rsidRPr="00E74638" w:rsidRDefault="003A28D9" w:rsidP="003A28D9">
      <w:pPr>
        <w:pStyle w:val="Szvegtrzs"/>
        <w:widowControl w:val="0"/>
        <w:numPr>
          <w:ilvl w:val="0"/>
          <w:numId w:val="5"/>
        </w:numPr>
        <w:tabs>
          <w:tab w:val="clear" w:pos="360"/>
          <w:tab w:val="left" w:pos="709"/>
        </w:tabs>
        <w:ind w:left="709" w:hanging="709"/>
        <w:jc w:val="both"/>
        <w:rPr>
          <w:szCs w:val="24"/>
        </w:rPr>
      </w:pPr>
      <w:r w:rsidRPr="00E74638">
        <w:rPr>
          <w:szCs w:val="24"/>
        </w:rPr>
        <w:t xml:space="preserve">Érvényesítő: </w:t>
      </w:r>
      <w:r w:rsidRPr="008F7E5B">
        <w:rPr>
          <w:szCs w:val="24"/>
        </w:rPr>
        <w:t>Molnár Ágnes</w:t>
      </w:r>
      <w:r w:rsidRPr="00E74638">
        <w:rPr>
          <w:szCs w:val="24"/>
        </w:rPr>
        <w:t xml:space="preserve"> pénzügyi előadó, távolléte esetén: </w:t>
      </w:r>
      <w:proofErr w:type="spellStart"/>
      <w:r>
        <w:rPr>
          <w:szCs w:val="24"/>
        </w:rPr>
        <w:t>Lókiné</w:t>
      </w:r>
      <w:proofErr w:type="spellEnd"/>
      <w:r>
        <w:rPr>
          <w:szCs w:val="24"/>
        </w:rPr>
        <w:t xml:space="preserve"> Sebők Brigitta</w:t>
      </w:r>
      <w:r w:rsidRPr="00E74638">
        <w:rPr>
          <w:szCs w:val="24"/>
        </w:rPr>
        <w:t xml:space="preserve"> pénzügyi előadó</w:t>
      </w:r>
    </w:p>
    <w:p w:rsidR="003A28D9" w:rsidRPr="00E74638" w:rsidRDefault="003A28D9" w:rsidP="003A28D9">
      <w:pPr>
        <w:pStyle w:val="Szvegtrzs"/>
        <w:widowControl w:val="0"/>
        <w:numPr>
          <w:ilvl w:val="0"/>
          <w:numId w:val="5"/>
        </w:numPr>
        <w:tabs>
          <w:tab w:val="clear" w:pos="360"/>
          <w:tab w:val="left" w:pos="709"/>
        </w:tabs>
        <w:ind w:left="709" w:hanging="709"/>
        <w:jc w:val="both"/>
        <w:rPr>
          <w:b/>
          <w:sz w:val="22"/>
          <w:szCs w:val="22"/>
        </w:rPr>
      </w:pPr>
      <w:r w:rsidRPr="00E74638">
        <w:t xml:space="preserve">Szakmai igazoló: </w:t>
      </w:r>
      <w:r>
        <w:t>Kőrös Richárd</w:t>
      </w:r>
      <w:r w:rsidRPr="00E74638">
        <w:t xml:space="preserve"> elnök, akadályoztatása, összeférhetetlenség esetén </w:t>
      </w:r>
      <w:r>
        <w:t>Jakab László József</w:t>
      </w:r>
      <w:r w:rsidRPr="00E74638">
        <w:t xml:space="preserve"> elnökhelyettes</w:t>
      </w:r>
      <w:bookmarkStart w:id="0" w:name="_GoBack"/>
      <w:bookmarkEnd w:id="0"/>
    </w:p>
    <w:sectPr w:rsidR="003A28D9" w:rsidRPr="00E74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46" w:rsidRDefault="00546E46" w:rsidP="003D113C">
      <w:r>
        <w:separator/>
      </w:r>
    </w:p>
  </w:endnote>
  <w:endnote w:type="continuationSeparator" w:id="0">
    <w:p w:rsidR="00546E46" w:rsidRDefault="00546E46" w:rsidP="003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70052"/>
      <w:docPartObj>
        <w:docPartGallery w:val="Page Numbers (Bottom of Page)"/>
        <w:docPartUnique/>
      </w:docPartObj>
    </w:sdtPr>
    <w:sdtContent>
      <w:p w:rsidR="003D113C" w:rsidRDefault="003D11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D113C" w:rsidRDefault="003D11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46" w:rsidRDefault="00546E46" w:rsidP="003D113C">
      <w:r>
        <w:separator/>
      </w:r>
    </w:p>
  </w:footnote>
  <w:footnote w:type="continuationSeparator" w:id="0">
    <w:p w:rsidR="00546E46" w:rsidRDefault="00546E46" w:rsidP="003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6B1"/>
    <w:multiLevelType w:val="singleLevel"/>
    <w:tmpl w:val="5372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F1D0C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362B0E"/>
    <w:multiLevelType w:val="singleLevel"/>
    <w:tmpl w:val="E9A86BF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4B5A7BBF"/>
    <w:multiLevelType w:val="multilevel"/>
    <w:tmpl w:val="5748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257951"/>
    <w:multiLevelType w:val="singleLevel"/>
    <w:tmpl w:val="03B2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D9"/>
    <w:rsid w:val="00002DAD"/>
    <w:rsid w:val="00012AEE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77871"/>
    <w:rsid w:val="003A28D9"/>
    <w:rsid w:val="003A36DD"/>
    <w:rsid w:val="003B7D35"/>
    <w:rsid w:val="003B7F6A"/>
    <w:rsid w:val="003D113C"/>
    <w:rsid w:val="004000C8"/>
    <w:rsid w:val="0042704C"/>
    <w:rsid w:val="004A008D"/>
    <w:rsid w:val="004A39D0"/>
    <w:rsid w:val="004E4028"/>
    <w:rsid w:val="00546E46"/>
    <w:rsid w:val="0056139C"/>
    <w:rsid w:val="005B7A35"/>
    <w:rsid w:val="00640981"/>
    <w:rsid w:val="00674947"/>
    <w:rsid w:val="006B263C"/>
    <w:rsid w:val="007C3F0C"/>
    <w:rsid w:val="007D2AE0"/>
    <w:rsid w:val="007E041F"/>
    <w:rsid w:val="007F4C9F"/>
    <w:rsid w:val="0086729C"/>
    <w:rsid w:val="00911299"/>
    <w:rsid w:val="00A47467"/>
    <w:rsid w:val="00AE441F"/>
    <w:rsid w:val="00AF5054"/>
    <w:rsid w:val="00B55281"/>
    <w:rsid w:val="00C01C92"/>
    <w:rsid w:val="00C404D3"/>
    <w:rsid w:val="00CB3679"/>
    <w:rsid w:val="00CF3648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99E6-45FC-4728-B6F4-C991690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A28D9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28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A28D9"/>
    <w:pPr>
      <w:jc w:val="center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A28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A28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A28D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D1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1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1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1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1986</Words>
  <Characters>13704</Characters>
  <Application>Microsoft Office Word</Application>
  <DocSecurity>0</DocSecurity>
  <Lines>114</Lines>
  <Paragraphs>31</Paragraphs>
  <ScaleCrop>false</ScaleCrop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2</cp:revision>
  <dcterms:created xsi:type="dcterms:W3CDTF">2018-02-22T13:29:00Z</dcterms:created>
  <dcterms:modified xsi:type="dcterms:W3CDTF">2018-02-22T13:34:00Z</dcterms:modified>
</cp:coreProperties>
</file>