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76" w:rsidRDefault="00841376" w:rsidP="00841376">
      <w:pPr>
        <w:ind w:left="720"/>
        <w:jc w:val="center"/>
        <w:outlineLvl w:val="0"/>
        <w:rPr>
          <w:b/>
          <w:sz w:val="24"/>
        </w:rPr>
      </w:pPr>
      <w:r>
        <w:rPr>
          <w:b/>
          <w:sz w:val="24"/>
        </w:rPr>
        <w:t>Solt Város Önkormányzat Képviselő-testületének</w:t>
      </w:r>
    </w:p>
    <w:p w:rsidR="00841376" w:rsidRDefault="00841376" w:rsidP="00841376">
      <w:pPr>
        <w:ind w:left="720"/>
        <w:jc w:val="center"/>
        <w:outlineLvl w:val="0"/>
        <w:rPr>
          <w:b/>
          <w:sz w:val="24"/>
        </w:rPr>
      </w:pPr>
    </w:p>
    <w:p w:rsidR="00841376" w:rsidRDefault="00841376" w:rsidP="00841376">
      <w:pPr>
        <w:jc w:val="center"/>
        <w:rPr>
          <w:b/>
          <w:sz w:val="24"/>
        </w:rPr>
      </w:pPr>
      <w:r>
        <w:rPr>
          <w:b/>
          <w:sz w:val="24"/>
        </w:rPr>
        <w:t>19/</w:t>
      </w:r>
      <w:r>
        <w:rPr>
          <w:b/>
          <w:sz w:val="24"/>
        </w:rPr>
        <w:t>2017. (</w:t>
      </w:r>
      <w:r>
        <w:rPr>
          <w:b/>
          <w:sz w:val="24"/>
        </w:rPr>
        <w:t>XI.2.</w:t>
      </w:r>
      <w:r>
        <w:rPr>
          <w:b/>
          <w:sz w:val="24"/>
        </w:rPr>
        <w:t>) önkormányzati rendelete</w:t>
      </w:r>
    </w:p>
    <w:p w:rsidR="00841376" w:rsidRDefault="00841376" w:rsidP="00841376">
      <w:pPr>
        <w:jc w:val="center"/>
        <w:rPr>
          <w:b/>
          <w:sz w:val="24"/>
        </w:rPr>
      </w:pPr>
    </w:p>
    <w:p w:rsidR="00841376" w:rsidRDefault="00841376" w:rsidP="00841376">
      <w:pPr>
        <w:jc w:val="center"/>
        <w:rPr>
          <w:b/>
          <w:sz w:val="24"/>
        </w:rPr>
      </w:pPr>
      <w:bookmarkStart w:id="0" w:name="_Hlk495475460"/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helyi hulladékgazdálkodási közszolgáltatásról szóló </w:t>
      </w:r>
    </w:p>
    <w:p w:rsidR="00841376" w:rsidRPr="009F48FA" w:rsidRDefault="00841376" w:rsidP="00841376">
      <w:pPr>
        <w:jc w:val="center"/>
        <w:rPr>
          <w:b/>
          <w:color w:val="0000FF"/>
          <w:sz w:val="24"/>
        </w:rPr>
      </w:pPr>
      <w:r>
        <w:rPr>
          <w:b/>
          <w:sz w:val="24"/>
        </w:rPr>
        <w:t>5/2014. (IV.29.) önkormányzati rendelet módosításáról</w:t>
      </w:r>
    </w:p>
    <w:bookmarkEnd w:id="0"/>
    <w:p w:rsidR="00841376" w:rsidRDefault="00841376" w:rsidP="00841376">
      <w:pPr>
        <w:jc w:val="center"/>
        <w:rPr>
          <w:b/>
          <w:sz w:val="24"/>
        </w:rPr>
      </w:pPr>
    </w:p>
    <w:p w:rsidR="00841376" w:rsidRPr="001E7DE8" w:rsidRDefault="00841376" w:rsidP="00841376">
      <w:pPr>
        <w:jc w:val="both"/>
        <w:rPr>
          <w:b/>
          <w:iCs/>
          <w:sz w:val="24"/>
          <w:szCs w:val="24"/>
        </w:rPr>
      </w:pPr>
      <w:r w:rsidRPr="001E7DE8">
        <w:rPr>
          <w:iCs/>
          <w:sz w:val="24"/>
          <w:szCs w:val="24"/>
        </w:rPr>
        <w:t>Solt Város Önkormányzat Képviselő-testülete a hulladékokról szóló 2012. évi CLXXXV. törvény 35.§</w:t>
      </w:r>
      <w:proofErr w:type="spellStart"/>
      <w:r w:rsidRPr="001E7DE8">
        <w:rPr>
          <w:iCs/>
          <w:sz w:val="24"/>
          <w:szCs w:val="24"/>
        </w:rPr>
        <w:t>-ában</w:t>
      </w:r>
      <w:proofErr w:type="spellEnd"/>
      <w:r w:rsidRPr="001E7DE8">
        <w:rPr>
          <w:iCs/>
          <w:sz w:val="24"/>
          <w:szCs w:val="24"/>
        </w:rPr>
        <w:t xml:space="preserve"> és a 88.§ (4) bekezdés a) pontjában kapott felhatalmazás alapján</w:t>
      </w:r>
      <w:r w:rsidRPr="001E7DE8">
        <w:rPr>
          <w:b/>
          <w:iCs/>
          <w:sz w:val="24"/>
          <w:szCs w:val="24"/>
        </w:rPr>
        <w:t>,</w:t>
      </w:r>
    </w:p>
    <w:p w:rsidR="00841376" w:rsidRPr="001E7DE8" w:rsidRDefault="00841376" w:rsidP="00841376">
      <w:pPr>
        <w:jc w:val="both"/>
        <w:rPr>
          <w:iCs/>
          <w:sz w:val="24"/>
          <w:szCs w:val="24"/>
        </w:rPr>
      </w:pPr>
      <w:proofErr w:type="gramStart"/>
      <w:r w:rsidRPr="001E7DE8">
        <w:rPr>
          <w:iCs/>
          <w:sz w:val="24"/>
          <w:szCs w:val="24"/>
        </w:rPr>
        <w:t>a</w:t>
      </w:r>
      <w:proofErr w:type="gramEnd"/>
      <w:r w:rsidRPr="001E7DE8">
        <w:rPr>
          <w:b/>
          <w:iCs/>
          <w:sz w:val="24"/>
          <w:szCs w:val="24"/>
        </w:rPr>
        <w:t xml:space="preserve"> </w:t>
      </w:r>
      <w:r w:rsidRPr="001E7DE8">
        <w:rPr>
          <w:iCs/>
          <w:sz w:val="24"/>
          <w:szCs w:val="24"/>
        </w:rPr>
        <w:t xml:space="preserve">Magyarország helyi önkormányzatairól szóló 2011. évi CLXXXIX. törvény 13.§ (1) bekezdés 19. pontjában meghatározott feladatkörében eljárva, </w:t>
      </w:r>
    </w:p>
    <w:p w:rsidR="00841376" w:rsidRPr="001E7DE8" w:rsidRDefault="00841376" w:rsidP="00841376">
      <w:pPr>
        <w:jc w:val="both"/>
        <w:rPr>
          <w:sz w:val="24"/>
          <w:szCs w:val="24"/>
        </w:rPr>
      </w:pPr>
      <w:proofErr w:type="gramStart"/>
      <w:r w:rsidRPr="001E7DE8">
        <w:rPr>
          <w:sz w:val="24"/>
          <w:szCs w:val="24"/>
        </w:rPr>
        <w:t>a</w:t>
      </w:r>
      <w:proofErr w:type="gramEnd"/>
      <w:r w:rsidRPr="001E7DE8">
        <w:rPr>
          <w:sz w:val="24"/>
          <w:szCs w:val="24"/>
        </w:rPr>
        <w:t xml:space="preserve"> környezet védelmének általános szabályairól szóló 1995. évi LIII. törvény 48.§ (3) bekezdése alapján a Bács-Kiskun Megyei Kormányhivatal Kecskeméti Járási Hivatal Környezetvédelmi és Természetvédelmi Főosztály, továbbá az önkormányzat szervezeti és működési szabályzatáról szóló 10/2011. (III.31.) önkormányzati rendelet 23.§ (7) bekezdésében foglaltak alapján, az Ügyrendi és Szociális Bizottság, valamint a Pénzügyi és Városrendezési Bizottság véleményének kikérésével</w:t>
      </w:r>
      <w:r w:rsidRPr="001E7DE8">
        <w:rPr>
          <w:b/>
          <w:sz w:val="24"/>
          <w:szCs w:val="24"/>
        </w:rPr>
        <w:t xml:space="preserve"> </w:t>
      </w:r>
      <w:r w:rsidRPr="001E7DE8">
        <w:rPr>
          <w:sz w:val="24"/>
          <w:szCs w:val="24"/>
        </w:rPr>
        <w:t>a következőket rendeli el:</w:t>
      </w:r>
    </w:p>
    <w:p w:rsidR="00841376" w:rsidRPr="001E7DE8" w:rsidRDefault="00841376" w:rsidP="00841376">
      <w:pPr>
        <w:jc w:val="both"/>
        <w:rPr>
          <w:b/>
          <w:sz w:val="24"/>
        </w:rPr>
      </w:pPr>
    </w:p>
    <w:p w:rsidR="00841376" w:rsidRPr="001E7DE8" w:rsidRDefault="00841376" w:rsidP="00841376">
      <w:pPr>
        <w:jc w:val="center"/>
        <w:rPr>
          <w:b/>
          <w:sz w:val="24"/>
        </w:rPr>
      </w:pPr>
      <w:r w:rsidRPr="001E7DE8">
        <w:rPr>
          <w:b/>
          <w:sz w:val="24"/>
        </w:rPr>
        <w:t>1.§</w:t>
      </w:r>
    </w:p>
    <w:p w:rsidR="00841376" w:rsidRPr="001E7DE8" w:rsidRDefault="00841376" w:rsidP="00841376">
      <w:pPr>
        <w:jc w:val="center"/>
        <w:rPr>
          <w:b/>
          <w:sz w:val="24"/>
        </w:rPr>
      </w:pPr>
    </w:p>
    <w:p w:rsidR="00841376" w:rsidRPr="001E7DE8" w:rsidRDefault="00841376" w:rsidP="00841376">
      <w:pPr>
        <w:pStyle w:val="Szvegtrzs3"/>
        <w:spacing w:after="0"/>
        <w:jc w:val="both"/>
        <w:rPr>
          <w:b/>
          <w:bCs/>
          <w:sz w:val="24"/>
          <w:szCs w:val="24"/>
        </w:rPr>
      </w:pPr>
      <w:r w:rsidRPr="001E7DE8">
        <w:rPr>
          <w:b/>
          <w:bCs/>
          <w:sz w:val="24"/>
          <w:szCs w:val="24"/>
        </w:rPr>
        <w:t>A helyi hulladékgazdálkodási közszolgáltatásról szóló 5/2014. (IV.29.) önkormányzati rendelet 4.§ (1) bekezdése helyébe a következő rendelkezés lép:</w:t>
      </w:r>
    </w:p>
    <w:p w:rsidR="00841376" w:rsidRPr="001E7DE8" w:rsidRDefault="00841376" w:rsidP="00841376">
      <w:pPr>
        <w:pStyle w:val="Szvegtrzs3"/>
        <w:spacing w:after="0"/>
        <w:jc w:val="both"/>
        <w:rPr>
          <w:b/>
          <w:sz w:val="24"/>
          <w:szCs w:val="20"/>
        </w:rPr>
      </w:pPr>
    </w:p>
    <w:p w:rsidR="00841376" w:rsidRPr="001E7DE8" w:rsidRDefault="00841376" w:rsidP="00841376">
      <w:pPr>
        <w:pStyle w:val="Szvegtrzs3"/>
        <w:jc w:val="both"/>
        <w:rPr>
          <w:sz w:val="24"/>
          <w:szCs w:val="24"/>
        </w:rPr>
      </w:pPr>
      <w:r w:rsidRPr="001E7DE8">
        <w:rPr>
          <w:sz w:val="24"/>
          <w:szCs w:val="20"/>
        </w:rPr>
        <w:t>„(1) Az önkormányzat hulladékgazdálkodási feladatait a társulási megállapodásban foglaltak szerint a Duna-Tisza közi Hulladékgazdálkodási és Környezetvédelmi Önkormányzati Társulás (6000 Kecskemét, Kossuth tér 1.) látja el.”</w:t>
      </w:r>
    </w:p>
    <w:p w:rsidR="00841376" w:rsidRPr="001E7DE8" w:rsidRDefault="00841376" w:rsidP="00841376">
      <w:pPr>
        <w:jc w:val="center"/>
        <w:rPr>
          <w:b/>
          <w:sz w:val="24"/>
        </w:rPr>
      </w:pPr>
      <w:bookmarkStart w:id="1" w:name="_Hlk480019411"/>
    </w:p>
    <w:p w:rsidR="00841376" w:rsidRPr="001E7DE8" w:rsidRDefault="00841376" w:rsidP="00841376">
      <w:pPr>
        <w:jc w:val="center"/>
        <w:rPr>
          <w:b/>
          <w:sz w:val="24"/>
        </w:rPr>
      </w:pPr>
      <w:r w:rsidRPr="001E7DE8">
        <w:rPr>
          <w:b/>
          <w:sz w:val="24"/>
        </w:rPr>
        <w:t>2.§</w:t>
      </w:r>
    </w:p>
    <w:bookmarkEnd w:id="1"/>
    <w:p w:rsidR="00841376" w:rsidRPr="001E7DE8" w:rsidRDefault="00841376" w:rsidP="00841376">
      <w:pPr>
        <w:jc w:val="both"/>
        <w:rPr>
          <w:sz w:val="24"/>
        </w:rPr>
      </w:pPr>
    </w:p>
    <w:p w:rsidR="00841376" w:rsidRPr="001E7DE8" w:rsidRDefault="00841376" w:rsidP="00841376">
      <w:pPr>
        <w:jc w:val="both"/>
        <w:rPr>
          <w:sz w:val="24"/>
        </w:rPr>
      </w:pPr>
      <w:r w:rsidRPr="001E7DE8">
        <w:rPr>
          <w:sz w:val="24"/>
        </w:rPr>
        <w:t>Ez a rendelet 2017. november 1-jén lép hatályba.</w:t>
      </w:r>
    </w:p>
    <w:p w:rsidR="00841376" w:rsidRPr="001E7DE8" w:rsidRDefault="00841376" w:rsidP="00841376">
      <w:pPr>
        <w:jc w:val="both"/>
        <w:rPr>
          <w:sz w:val="24"/>
        </w:rPr>
      </w:pPr>
    </w:p>
    <w:p w:rsidR="00841376" w:rsidRPr="00EE2484" w:rsidRDefault="00841376" w:rsidP="00841376">
      <w:pPr>
        <w:jc w:val="both"/>
        <w:rPr>
          <w:sz w:val="24"/>
        </w:rPr>
      </w:pPr>
    </w:p>
    <w:p w:rsidR="00841376" w:rsidRDefault="00841376" w:rsidP="00841376">
      <w:pPr>
        <w:jc w:val="both"/>
        <w:rPr>
          <w:color w:val="FF0000"/>
          <w:sz w:val="24"/>
        </w:rPr>
      </w:pPr>
    </w:p>
    <w:p w:rsidR="00841376" w:rsidRPr="007A477D" w:rsidRDefault="00841376" w:rsidP="00841376">
      <w:pPr>
        <w:ind w:firstLine="708"/>
        <w:jc w:val="both"/>
        <w:rPr>
          <w:sz w:val="24"/>
        </w:rPr>
      </w:pPr>
      <w:r w:rsidRPr="007A477D">
        <w:rPr>
          <w:sz w:val="24"/>
        </w:rPr>
        <w:t xml:space="preserve">Kalmár Pál </w:t>
      </w:r>
      <w:proofErr w:type="spellStart"/>
      <w:r w:rsidRPr="007A477D">
        <w:rPr>
          <w:sz w:val="24"/>
        </w:rPr>
        <w:t>sk</w:t>
      </w:r>
      <w:proofErr w:type="spellEnd"/>
      <w:r w:rsidRPr="007A477D">
        <w:rPr>
          <w:sz w:val="24"/>
        </w:rPr>
        <w:t>.</w:t>
      </w:r>
      <w:r w:rsidRPr="007A477D">
        <w:rPr>
          <w:sz w:val="24"/>
        </w:rPr>
        <w:tab/>
      </w:r>
      <w:r w:rsidRPr="007A477D">
        <w:rPr>
          <w:sz w:val="24"/>
        </w:rPr>
        <w:tab/>
      </w:r>
      <w:r w:rsidRPr="007A477D">
        <w:rPr>
          <w:sz w:val="24"/>
        </w:rPr>
        <w:tab/>
      </w:r>
      <w:r w:rsidRPr="007A477D">
        <w:rPr>
          <w:sz w:val="24"/>
        </w:rPr>
        <w:tab/>
      </w:r>
      <w:r w:rsidRPr="007A477D">
        <w:rPr>
          <w:sz w:val="24"/>
        </w:rPr>
        <w:tab/>
      </w:r>
      <w:r w:rsidRPr="007A477D">
        <w:rPr>
          <w:sz w:val="24"/>
        </w:rPr>
        <w:tab/>
        <w:t xml:space="preserve">Krausz Henrikné dr. </w:t>
      </w:r>
      <w:proofErr w:type="spellStart"/>
      <w:r w:rsidRPr="007A477D">
        <w:rPr>
          <w:sz w:val="24"/>
        </w:rPr>
        <w:t>sk</w:t>
      </w:r>
      <w:proofErr w:type="spellEnd"/>
      <w:r w:rsidRPr="007A477D">
        <w:rPr>
          <w:sz w:val="24"/>
        </w:rPr>
        <w:t>.</w:t>
      </w:r>
    </w:p>
    <w:p w:rsidR="00841376" w:rsidRPr="007A477D" w:rsidRDefault="00841376" w:rsidP="00841376">
      <w:pPr>
        <w:ind w:firstLine="708"/>
        <w:jc w:val="both"/>
        <w:rPr>
          <w:sz w:val="24"/>
        </w:rPr>
      </w:pPr>
      <w:proofErr w:type="gramStart"/>
      <w:r w:rsidRPr="007A477D">
        <w:rPr>
          <w:sz w:val="24"/>
        </w:rPr>
        <w:t>polgármester</w:t>
      </w:r>
      <w:proofErr w:type="gramEnd"/>
      <w:r w:rsidRPr="007A477D">
        <w:rPr>
          <w:sz w:val="24"/>
        </w:rPr>
        <w:tab/>
      </w:r>
      <w:r w:rsidRPr="007A477D">
        <w:rPr>
          <w:sz w:val="24"/>
        </w:rPr>
        <w:tab/>
      </w:r>
      <w:r w:rsidRPr="007A477D">
        <w:rPr>
          <w:sz w:val="24"/>
        </w:rPr>
        <w:tab/>
      </w:r>
      <w:r w:rsidRPr="007A477D">
        <w:rPr>
          <w:sz w:val="24"/>
        </w:rPr>
        <w:tab/>
      </w:r>
      <w:r w:rsidRPr="007A477D">
        <w:rPr>
          <w:sz w:val="24"/>
        </w:rPr>
        <w:tab/>
      </w:r>
      <w:r w:rsidRPr="007A477D">
        <w:rPr>
          <w:sz w:val="24"/>
        </w:rPr>
        <w:tab/>
      </w:r>
      <w:r w:rsidRPr="007A477D">
        <w:rPr>
          <w:sz w:val="24"/>
        </w:rPr>
        <w:tab/>
        <w:t xml:space="preserve">       jegyző</w:t>
      </w:r>
    </w:p>
    <w:p w:rsidR="00841376" w:rsidRDefault="00841376" w:rsidP="00841376">
      <w:pPr>
        <w:jc w:val="both"/>
        <w:rPr>
          <w:sz w:val="24"/>
          <w:szCs w:val="24"/>
        </w:rPr>
      </w:pPr>
    </w:p>
    <w:p w:rsidR="007D2AE0" w:rsidRDefault="007D2AE0"/>
    <w:p w:rsidR="001E18FA" w:rsidRDefault="001E18FA"/>
    <w:p w:rsidR="001E18FA" w:rsidRPr="001E18FA" w:rsidRDefault="001E18FA" w:rsidP="001E18FA">
      <w:pPr>
        <w:jc w:val="both"/>
        <w:rPr>
          <w:bCs/>
          <w:sz w:val="24"/>
          <w:szCs w:val="24"/>
          <w:u w:val="single"/>
        </w:rPr>
      </w:pPr>
      <w:r w:rsidRPr="001E18FA">
        <w:rPr>
          <w:bCs/>
          <w:sz w:val="24"/>
          <w:szCs w:val="24"/>
          <w:u w:val="single"/>
        </w:rPr>
        <w:t>Kihirdetési záradék:</w:t>
      </w:r>
    </w:p>
    <w:p w:rsidR="001E18FA" w:rsidRPr="001E18FA" w:rsidRDefault="001E18FA" w:rsidP="001E18FA">
      <w:pPr>
        <w:jc w:val="both"/>
        <w:rPr>
          <w:b/>
          <w:bCs/>
          <w:sz w:val="24"/>
          <w:szCs w:val="24"/>
        </w:rPr>
      </w:pPr>
    </w:p>
    <w:p w:rsidR="001E18FA" w:rsidRPr="001E18FA" w:rsidRDefault="001E18FA" w:rsidP="001E18FA">
      <w:pPr>
        <w:pStyle w:val="BodyTextIndent"/>
        <w:tabs>
          <w:tab w:val="clear" w:pos="426"/>
          <w:tab w:val="left" w:pos="708"/>
        </w:tabs>
        <w:ind w:left="0" w:firstLine="0"/>
        <w:rPr>
          <w:szCs w:val="24"/>
        </w:rPr>
      </w:pPr>
      <w:r w:rsidRPr="001E18FA">
        <w:rPr>
          <w:szCs w:val="24"/>
        </w:rPr>
        <w:t>A rendelet 201</w:t>
      </w:r>
      <w:r>
        <w:rPr>
          <w:szCs w:val="24"/>
        </w:rPr>
        <w:t>7</w:t>
      </w:r>
      <w:r w:rsidRPr="001E18FA">
        <w:rPr>
          <w:szCs w:val="24"/>
        </w:rPr>
        <w:t xml:space="preserve">. </w:t>
      </w:r>
      <w:r>
        <w:rPr>
          <w:szCs w:val="24"/>
        </w:rPr>
        <w:t>november</w:t>
      </w:r>
      <w:r w:rsidRPr="001E18FA">
        <w:rPr>
          <w:szCs w:val="24"/>
        </w:rPr>
        <w:t xml:space="preserve"> 2. napján kihirdetésre került.</w:t>
      </w:r>
    </w:p>
    <w:p w:rsidR="001E18FA" w:rsidRDefault="001E18FA" w:rsidP="001E18FA">
      <w:pPr>
        <w:pStyle w:val="BodyTextIndent"/>
        <w:tabs>
          <w:tab w:val="clear" w:pos="426"/>
          <w:tab w:val="left" w:pos="708"/>
        </w:tabs>
        <w:ind w:left="0" w:firstLine="0"/>
        <w:rPr>
          <w:szCs w:val="24"/>
        </w:rPr>
      </w:pPr>
    </w:p>
    <w:p w:rsidR="001E18FA" w:rsidRDefault="001E18FA" w:rsidP="001E18FA">
      <w:pPr>
        <w:pStyle w:val="BodyTextIndent"/>
        <w:tabs>
          <w:tab w:val="clear" w:pos="426"/>
          <w:tab w:val="left" w:pos="708"/>
        </w:tabs>
        <w:ind w:left="0" w:firstLine="0"/>
        <w:rPr>
          <w:szCs w:val="24"/>
        </w:rPr>
      </w:pPr>
    </w:p>
    <w:p w:rsidR="001E18FA" w:rsidRPr="001E18FA" w:rsidRDefault="001E18FA" w:rsidP="001E18FA">
      <w:pPr>
        <w:pStyle w:val="BodyTextIndent"/>
        <w:tabs>
          <w:tab w:val="clear" w:pos="426"/>
          <w:tab w:val="left" w:pos="708"/>
        </w:tabs>
        <w:ind w:left="0" w:firstLine="0"/>
        <w:rPr>
          <w:szCs w:val="24"/>
        </w:rPr>
      </w:pPr>
      <w:bookmarkStart w:id="2" w:name="_GoBack"/>
      <w:bookmarkEnd w:id="2"/>
    </w:p>
    <w:p w:rsidR="001E18FA" w:rsidRPr="001E18FA" w:rsidRDefault="001E18FA" w:rsidP="001E18FA">
      <w:pPr>
        <w:pStyle w:val="BodyTextIndent"/>
        <w:tabs>
          <w:tab w:val="clear" w:pos="426"/>
          <w:tab w:val="left" w:pos="708"/>
        </w:tabs>
        <w:ind w:left="5664" w:firstLine="0"/>
        <w:rPr>
          <w:szCs w:val="24"/>
        </w:rPr>
      </w:pPr>
      <w:r w:rsidRPr="001E18FA">
        <w:rPr>
          <w:szCs w:val="24"/>
        </w:rPr>
        <w:t>Krausz Henrikné dr.</w:t>
      </w:r>
    </w:p>
    <w:p w:rsidR="001E18FA" w:rsidRPr="001E18FA" w:rsidRDefault="001E18FA" w:rsidP="001E18FA">
      <w:pPr>
        <w:pStyle w:val="BodyTextIndent"/>
        <w:tabs>
          <w:tab w:val="clear" w:pos="426"/>
          <w:tab w:val="left" w:pos="708"/>
        </w:tabs>
        <w:ind w:left="5664" w:firstLine="0"/>
        <w:rPr>
          <w:szCs w:val="24"/>
        </w:rPr>
      </w:pPr>
      <w:r w:rsidRPr="001E18FA">
        <w:rPr>
          <w:szCs w:val="24"/>
        </w:rPr>
        <w:t xml:space="preserve">       </w:t>
      </w:r>
      <w:proofErr w:type="gramStart"/>
      <w:r w:rsidRPr="001E18FA">
        <w:rPr>
          <w:szCs w:val="24"/>
        </w:rPr>
        <w:t>jegyző</w:t>
      </w:r>
      <w:proofErr w:type="gramEnd"/>
    </w:p>
    <w:p w:rsidR="001E18FA" w:rsidRPr="001E18FA" w:rsidRDefault="001E18FA">
      <w:pPr>
        <w:rPr>
          <w:sz w:val="24"/>
          <w:szCs w:val="24"/>
        </w:rPr>
      </w:pPr>
    </w:p>
    <w:sectPr w:rsidR="001E18FA" w:rsidRPr="001E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6"/>
    <w:rsid w:val="00002DAD"/>
    <w:rsid w:val="00012AEE"/>
    <w:rsid w:val="00036EF6"/>
    <w:rsid w:val="000C2ACF"/>
    <w:rsid w:val="000C39C8"/>
    <w:rsid w:val="0016413C"/>
    <w:rsid w:val="001B134F"/>
    <w:rsid w:val="001E18FA"/>
    <w:rsid w:val="001E5D85"/>
    <w:rsid w:val="00237954"/>
    <w:rsid w:val="00257A3F"/>
    <w:rsid w:val="002A1CE6"/>
    <w:rsid w:val="002F68B9"/>
    <w:rsid w:val="00315750"/>
    <w:rsid w:val="00377871"/>
    <w:rsid w:val="003A36DD"/>
    <w:rsid w:val="003B7D35"/>
    <w:rsid w:val="003B7F6A"/>
    <w:rsid w:val="004000C8"/>
    <w:rsid w:val="0042704C"/>
    <w:rsid w:val="004A008D"/>
    <w:rsid w:val="004A39D0"/>
    <w:rsid w:val="004E4028"/>
    <w:rsid w:val="0056139C"/>
    <w:rsid w:val="005B7A35"/>
    <w:rsid w:val="00640981"/>
    <w:rsid w:val="00674947"/>
    <w:rsid w:val="006B263C"/>
    <w:rsid w:val="007C3F0C"/>
    <w:rsid w:val="007D2AE0"/>
    <w:rsid w:val="007E041F"/>
    <w:rsid w:val="007F4C9F"/>
    <w:rsid w:val="00841376"/>
    <w:rsid w:val="0086729C"/>
    <w:rsid w:val="00911299"/>
    <w:rsid w:val="00A47467"/>
    <w:rsid w:val="00AE441F"/>
    <w:rsid w:val="00AF5054"/>
    <w:rsid w:val="00B55281"/>
    <w:rsid w:val="00C01C92"/>
    <w:rsid w:val="00CB3679"/>
    <w:rsid w:val="00CF3648"/>
    <w:rsid w:val="00D44C1E"/>
    <w:rsid w:val="00D83D2A"/>
    <w:rsid w:val="00F47692"/>
    <w:rsid w:val="00F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F8F03-22B1-4E24-8FAE-09F1B79A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84137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4137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odyTextIndent">
    <w:name w:val="Body Text Indent"/>
    <w:basedOn w:val="Norml"/>
    <w:rsid w:val="001E18FA"/>
    <w:pPr>
      <w:tabs>
        <w:tab w:val="num" w:pos="426"/>
      </w:tabs>
      <w:ind w:left="426" w:hanging="42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</dc:creator>
  <cp:keywords/>
  <dc:description/>
  <cp:lastModifiedBy>Györgyi</cp:lastModifiedBy>
  <cp:revision>2</cp:revision>
  <dcterms:created xsi:type="dcterms:W3CDTF">2017-12-05T09:30:00Z</dcterms:created>
  <dcterms:modified xsi:type="dcterms:W3CDTF">2017-12-05T09:33:00Z</dcterms:modified>
</cp:coreProperties>
</file>