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AB9" w:rsidRDefault="000E1AB9" w:rsidP="000E1A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E1AB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Solt Város Önkormányzat Képviselő-testületének</w:t>
      </w:r>
    </w:p>
    <w:p w:rsidR="00992E1F" w:rsidRPr="000E1AB9" w:rsidRDefault="00992E1F" w:rsidP="000E1A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0E1AB9" w:rsidRPr="000E1AB9" w:rsidRDefault="00992E1F" w:rsidP="000E1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</w:t>
      </w:r>
      <w:r w:rsidR="000E1AB9" w:rsidRPr="000E1AB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III.29.)</w:t>
      </w:r>
      <w:r w:rsidR="000E1AB9" w:rsidRPr="000E1AB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önkormányzati rendelete</w:t>
      </w:r>
    </w:p>
    <w:p w:rsidR="000E1AB9" w:rsidRPr="000E1AB9" w:rsidRDefault="000E1AB9" w:rsidP="000E1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992E1F" w:rsidRDefault="000E1AB9" w:rsidP="000E1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E1AB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az önkormányzat Szervezeti és Működési Szabályzatáról szóló </w:t>
      </w:r>
    </w:p>
    <w:p w:rsidR="000E1AB9" w:rsidRPr="000E1AB9" w:rsidRDefault="000E1AB9" w:rsidP="000E1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E1AB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10/2011. (III.31.) önkormányzati rendelet módosításáról</w:t>
      </w:r>
    </w:p>
    <w:p w:rsidR="000E1AB9" w:rsidRDefault="000E1AB9" w:rsidP="000E1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992E1F" w:rsidRPr="000E1AB9" w:rsidRDefault="00992E1F" w:rsidP="000E1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0E1AB9" w:rsidRPr="000E1AB9" w:rsidRDefault="000E1AB9" w:rsidP="000E1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Solt Város Önkormányzat Képviselő-testülete az Alaptörvény 32. cikk (2) bekezdésében meghatározott eredeti jogalkotói hatáskörében, az Alaptörvény 32. cikk (1) bekezdés d) pontjában meghatározott feladatkörében eljárva, </w:t>
      </w:r>
      <w:r w:rsidRPr="000E1A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önkormányzat szervezeti és működési szabályzatáról szóló 10/2011. (III.31.) önkormányzati rendelet 23.§ (7) bekezdésében biztosított véleményezési jogkörében eljáró Ügyrendi és Szociális Bizottság véleményének kikérésével, a következőket rendeli el:</w:t>
      </w:r>
    </w:p>
    <w:p w:rsidR="000E1AB9" w:rsidRPr="000E1AB9" w:rsidRDefault="000E1AB9" w:rsidP="000E1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0E1AB9" w:rsidRPr="000E1AB9" w:rsidRDefault="000E1AB9" w:rsidP="000E1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E1AB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1.§</w:t>
      </w:r>
    </w:p>
    <w:p w:rsidR="000E1AB9" w:rsidRPr="000E1AB9" w:rsidRDefault="000E1AB9" w:rsidP="000E1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0E1AB9" w:rsidRPr="000E1AB9" w:rsidRDefault="000E1AB9" w:rsidP="000E1AB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E1AB9"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  <w:t xml:space="preserve">Az önkormányzat Szervezeti és Működési Szabályzatáról szóló 10/2011. (III.31.) </w:t>
      </w:r>
      <w:r w:rsidRPr="000E1AB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önkormányzati rendelet 3. melléklete helyébe e rendelet 1. melléklete lép.</w:t>
      </w:r>
    </w:p>
    <w:p w:rsidR="000E1AB9" w:rsidRPr="000E1AB9" w:rsidRDefault="000E1AB9" w:rsidP="000E1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1AB9" w:rsidRPr="000E1AB9" w:rsidRDefault="000E1AB9" w:rsidP="000E1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E1AB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2.§</w:t>
      </w:r>
    </w:p>
    <w:p w:rsidR="000E1AB9" w:rsidRPr="000E1AB9" w:rsidRDefault="000E1AB9" w:rsidP="000E1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0E1AB9" w:rsidRPr="000E1AB9" w:rsidRDefault="000E1AB9" w:rsidP="000E1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0"/>
          <w:lang w:eastAsia="hu-HU"/>
        </w:rPr>
        <w:t>Ez a rendelet a kihirdetését követő napon lép hatályba.</w:t>
      </w:r>
    </w:p>
    <w:p w:rsidR="000E1AB9" w:rsidRPr="000E1AB9" w:rsidRDefault="000E1AB9" w:rsidP="000E1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E1AB9" w:rsidRPr="000E1AB9" w:rsidRDefault="000E1AB9" w:rsidP="000E1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92E1F" w:rsidRPr="00A06B8C" w:rsidRDefault="00992E1F" w:rsidP="00992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06B8C">
        <w:rPr>
          <w:rFonts w:ascii="Times New Roman" w:hAnsi="Times New Roman" w:cs="Times New Roman"/>
          <w:sz w:val="24"/>
        </w:rPr>
        <w:t>Kalmár Pál</w:t>
      </w:r>
      <w:r w:rsidRPr="00A06B8C">
        <w:rPr>
          <w:rFonts w:ascii="Times New Roman" w:hAnsi="Times New Roman" w:cs="Times New Roman"/>
          <w:sz w:val="24"/>
        </w:rPr>
        <w:tab/>
      </w:r>
      <w:r w:rsidRPr="00A06B8C">
        <w:rPr>
          <w:rFonts w:ascii="Times New Roman" w:hAnsi="Times New Roman" w:cs="Times New Roman"/>
          <w:sz w:val="24"/>
        </w:rPr>
        <w:tab/>
      </w:r>
      <w:r w:rsidRPr="00A06B8C">
        <w:rPr>
          <w:rFonts w:ascii="Times New Roman" w:hAnsi="Times New Roman" w:cs="Times New Roman"/>
          <w:sz w:val="24"/>
        </w:rPr>
        <w:tab/>
      </w:r>
      <w:r w:rsidRPr="00A06B8C">
        <w:rPr>
          <w:rFonts w:ascii="Times New Roman" w:hAnsi="Times New Roman" w:cs="Times New Roman"/>
          <w:sz w:val="24"/>
        </w:rPr>
        <w:tab/>
      </w:r>
      <w:r w:rsidRPr="00A06B8C">
        <w:rPr>
          <w:rFonts w:ascii="Times New Roman" w:hAnsi="Times New Roman" w:cs="Times New Roman"/>
          <w:sz w:val="24"/>
        </w:rPr>
        <w:tab/>
      </w:r>
      <w:r w:rsidRPr="00A06B8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06B8C">
        <w:rPr>
          <w:rFonts w:ascii="Times New Roman" w:hAnsi="Times New Roman" w:cs="Times New Roman"/>
          <w:sz w:val="24"/>
        </w:rPr>
        <w:t>Krausz Henrikné dr.</w:t>
      </w:r>
    </w:p>
    <w:p w:rsidR="00992E1F" w:rsidRPr="00A06B8C" w:rsidRDefault="00992E1F" w:rsidP="00992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06B8C">
        <w:rPr>
          <w:rFonts w:ascii="Times New Roman" w:hAnsi="Times New Roman" w:cs="Times New Roman"/>
          <w:sz w:val="24"/>
        </w:rPr>
        <w:t>polgármester</w:t>
      </w:r>
      <w:r w:rsidRPr="00A06B8C">
        <w:rPr>
          <w:rFonts w:ascii="Times New Roman" w:hAnsi="Times New Roman" w:cs="Times New Roman"/>
          <w:sz w:val="24"/>
        </w:rPr>
        <w:tab/>
      </w:r>
      <w:r w:rsidRPr="00A06B8C">
        <w:rPr>
          <w:rFonts w:ascii="Times New Roman" w:hAnsi="Times New Roman" w:cs="Times New Roman"/>
          <w:sz w:val="24"/>
        </w:rPr>
        <w:tab/>
      </w:r>
      <w:r w:rsidRPr="00A06B8C">
        <w:rPr>
          <w:rFonts w:ascii="Times New Roman" w:hAnsi="Times New Roman" w:cs="Times New Roman"/>
          <w:sz w:val="24"/>
        </w:rPr>
        <w:tab/>
      </w:r>
      <w:r w:rsidRPr="00A06B8C">
        <w:rPr>
          <w:rFonts w:ascii="Times New Roman" w:hAnsi="Times New Roman" w:cs="Times New Roman"/>
          <w:sz w:val="24"/>
        </w:rPr>
        <w:tab/>
      </w:r>
      <w:r w:rsidRPr="00A06B8C">
        <w:rPr>
          <w:rFonts w:ascii="Times New Roman" w:hAnsi="Times New Roman" w:cs="Times New Roman"/>
          <w:sz w:val="24"/>
        </w:rPr>
        <w:tab/>
      </w:r>
      <w:r w:rsidRPr="00A06B8C">
        <w:rPr>
          <w:rFonts w:ascii="Times New Roman" w:hAnsi="Times New Roman" w:cs="Times New Roman"/>
          <w:sz w:val="24"/>
        </w:rPr>
        <w:tab/>
      </w:r>
      <w:r w:rsidRPr="00A06B8C">
        <w:rPr>
          <w:rFonts w:ascii="Times New Roman" w:hAnsi="Times New Roman" w:cs="Times New Roman"/>
          <w:sz w:val="24"/>
        </w:rPr>
        <w:tab/>
        <w:t xml:space="preserve">       jegyző</w:t>
      </w:r>
    </w:p>
    <w:p w:rsidR="00992E1F" w:rsidRPr="00A06B8C" w:rsidRDefault="00992E1F" w:rsidP="00992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1F" w:rsidRPr="00A06B8C" w:rsidRDefault="00992E1F" w:rsidP="00992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1F" w:rsidRPr="00A06B8C" w:rsidRDefault="00992E1F" w:rsidP="00992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1F" w:rsidRPr="00A06B8C" w:rsidRDefault="00992E1F" w:rsidP="00992E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6B8C">
        <w:rPr>
          <w:rFonts w:ascii="Times New Roman" w:hAnsi="Times New Roman" w:cs="Times New Roman"/>
          <w:sz w:val="24"/>
          <w:szCs w:val="24"/>
          <w:u w:val="single"/>
        </w:rPr>
        <w:t>Kihirdetési záradék:</w:t>
      </w:r>
    </w:p>
    <w:p w:rsidR="00992E1F" w:rsidRPr="00A06B8C" w:rsidRDefault="00992E1F" w:rsidP="00992E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92E1F" w:rsidRPr="00A06B8C" w:rsidRDefault="00992E1F" w:rsidP="0099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8C">
        <w:rPr>
          <w:rFonts w:ascii="Times New Roman" w:hAnsi="Times New Roman" w:cs="Times New Roman"/>
          <w:sz w:val="24"/>
          <w:szCs w:val="24"/>
        </w:rPr>
        <w:t>A rendelet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06B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március</w:t>
      </w:r>
      <w:r w:rsidRPr="00A06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A06B8C">
        <w:rPr>
          <w:rFonts w:ascii="Times New Roman" w:hAnsi="Times New Roman" w:cs="Times New Roman"/>
          <w:sz w:val="24"/>
          <w:szCs w:val="24"/>
        </w:rPr>
        <w:t>. napján kihirdetésre került.</w:t>
      </w:r>
    </w:p>
    <w:p w:rsidR="00992E1F" w:rsidRPr="00A06B8C" w:rsidRDefault="00992E1F" w:rsidP="0099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E1F" w:rsidRPr="00A06B8C" w:rsidRDefault="00992E1F" w:rsidP="0099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E1F" w:rsidRPr="00A06B8C" w:rsidRDefault="00992E1F" w:rsidP="0099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8C">
        <w:rPr>
          <w:rFonts w:ascii="Times New Roman" w:hAnsi="Times New Roman" w:cs="Times New Roman"/>
          <w:sz w:val="24"/>
          <w:szCs w:val="24"/>
        </w:rPr>
        <w:t>Solt,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06B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március</w:t>
      </w:r>
      <w:r w:rsidRPr="00A06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A06B8C">
        <w:rPr>
          <w:rFonts w:ascii="Times New Roman" w:hAnsi="Times New Roman" w:cs="Times New Roman"/>
          <w:sz w:val="24"/>
          <w:szCs w:val="24"/>
        </w:rPr>
        <w:t>.</w:t>
      </w:r>
    </w:p>
    <w:p w:rsidR="00992E1F" w:rsidRPr="00A06B8C" w:rsidRDefault="00992E1F" w:rsidP="0099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E1F" w:rsidRPr="00A06B8C" w:rsidRDefault="00992E1F" w:rsidP="0099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8C">
        <w:rPr>
          <w:rFonts w:ascii="Times New Roman" w:hAnsi="Times New Roman" w:cs="Times New Roman"/>
          <w:sz w:val="24"/>
          <w:szCs w:val="24"/>
        </w:rPr>
        <w:tab/>
      </w:r>
      <w:r w:rsidRPr="00A06B8C">
        <w:rPr>
          <w:rFonts w:ascii="Times New Roman" w:hAnsi="Times New Roman" w:cs="Times New Roman"/>
          <w:sz w:val="24"/>
          <w:szCs w:val="24"/>
        </w:rPr>
        <w:tab/>
      </w:r>
      <w:r w:rsidRPr="00A06B8C">
        <w:rPr>
          <w:rFonts w:ascii="Times New Roman" w:hAnsi="Times New Roman" w:cs="Times New Roman"/>
          <w:sz w:val="24"/>
          <w:szCs w:val="24"/>
        </w:rPr>
        <w:tab/>
      </w:r>
      <w:r w:rsidRPr="00A06B8C">
        <w:rPr>
          <w:rFonts w:ascii="Times New Roman" w:hAnsi="Times New Roman" w:cs="Times New Roman"/>
          <w:sz w:val="24"/>
          <w:szCs w:val="24"/>
        </w:rPr>
        <w:tab/>
      </w:r>
      <w:r w:rsidRPr="00A06B8C">
        <w:rPr>
          <w:rFonts w:ascii="Times New Roman" w:hAnsi="Times New Roman" w:cs="Times New Roman"/>
          <w:sz w:val="24"/>
          <w:szCs w:val="24"/>
        </w:rPr>
        <w:tab/>
      </w:r>
      <w:r w:rsidRPr="00A06B8C">
        <w:rPr>
          <w:rFonts w:ascii="Times New Roman" w:hAnsi="Times New Roman" w:cs="Times New Roman"/>
          <w:sz w:val="24"/>
          <w:szCs w:val="24"/>
        </w:rPr>
        <w:tab/>
      </w:r>
      <w:r w:rsidRPr="00A06B8C">
        <w:rPr>
          <w:rFonts w:ascii="Times New Roman" w:hAnsi="Times New Roman" w:cs="Times New Roman"/>
          <w:sz w:val="24"/>
          <w:szCs w:val="24"/>
        </w:rPr>
        <w:tab/>
      </w:r>
      <w:r w:rsidRPr="00A06B8C">
        <w:rPr>
          <w:rFonts w:ascii="Times New Roman" w:hAnsi="Times New Roman" w:cs="Times New Roman"/>
          <w:sz w:val="24"/>
          <w:szCs w:val="24"/>
        </w:rPr>
        <w:tab/>
        <w:t xml:space="preserve">Krausz Henrikné dr. </w:t>
      </w:r>
    </w:p>
    <w:p w:rsidR="00992E1F" w:rsidRPr="00A06B8C" w:rsidRDefault="00992E1F" w:rsidP="0099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06B8C">
        <w:rPr>
          <w:rFonts w:ascii="Times New Roman" w:hAnsi="Times New Roman" w:cs="Times New Roman"/>
          <w:sz w:val="24"/>
          <w:szCs w:val="24"/>
        </w:rPr>
        <w:t>jegyző</w:t>
      </w:r>
    </w:p>
    <w:p w:rsidR="00992E1F" w:rsidRDefault="00992E1F" w:rsidP="00992E1F">
      <w:pPr>
        <w:jc w:val="both"/>
        <w:rPr>
          <w:sz w:val="24"/>
          <w:szCs w:val="24"/>
        </w:rPr>
      </w:pPr>
    </w:p>
    <w:p w:rsidR="000E1AB9" w:rsidRDefault="000E1AB9" w:rsidP="000E1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2E1F" w:rsidRDefault="00992E1F" w:rsidP="000E1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2E1F" w:rsidRDefault="00992E1F" w:rsidP="000E1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2E1F" w:rsidRDefault="00992E1F" w:rsidP="000E1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2E1F" w:rsidRDefault="00992E1F" w:rsidP="000E1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2E1F" w:rsidRDefault="00992E1F" w:rsidP="000E1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2E1F" w:rsidRDefault="00992E1F" w:rsidP="000E1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2E1F" w:rsidRDefault="00992E1F" w:rsidP="000E1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2E1F" w:rsidRDefault="00992E1F" w:rsidP="000E1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2E1F" w:rsidRDefault="00992E1F" w:rsidP="000E1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2E1F" w:rsidRPr="000E1AB9" w:rsidRDefault="00992E1F" w:rsidP="000E1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1AB9" w:rsidRPr="000E1AB9" w:rsidRDefault="000E1AB9" w:rsidP="000E1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1AB9" w:rsidRPr="000E1AB9" w:rsidRDefault="000E1AB9" w:rsidP="000E1AB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0E1A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lastRenderedPageBreak/>
        <w:t xml:space="preserve">1. melléklet a </w:t>
      </w:r>
      <w:r w:rsidR="00992E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11</w:t>
      </w:r>
      <w:r w:rsidRPr="000E1A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/2019. (</w:t>
      </w:r>
      <w:r w:rsidR="00992E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III.29.</w:t>
      </w:r>
      <w:r w:rsidRPr="000E1A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) önkormányzati rendelethez</w:t>
      </w:r>
    </w:p>
    <w:p w:rsidR="000E1AB9" w:rsidRPr="000E1AB9" w:rsidRDefault="000E1AB9" w:rsidP="000E1AB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„3. melléklet a 10/2011. (III.31.) önkormányzati rendelethez</w:t>
      </w:r>
    </w:p>
    <w:p w:rsidR="000E1AB9" w:rsidRPr="000E1AB9" w:rsidRDefault="000E1AB9" w:rsidP="000E1AB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</w:p>
    <w:p w:rsidR="000E1AB9" w:rsidRPr="000E1AB9" w:rsidRDefault="000E1AB9" w:rsidP="000E1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</w:p>
    <w:p w:rsidR="000E1AB9" w:rsidRPr="000E1AB9" w:rsidRDefault="000E1AB9" w:rsidP="000E1AB9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EGYÜTTMŰKÖDÉSI MEGÁLLAPODÁS</w:t>
      </w:r>
    </w:p>
    <w:p w:rsidR="000E1AB9" w:rsidRPr="000E1AB9" w:rsidRDefault="000E1AB9" w:rsidP="000E1A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4"/>
          <w:lang w:eastAsia="hu-HU"/>
        </w:rPr>
      </w:pPr>
    </w:p>
    <w:p w:rsidR="000E1AB9" w:rsidRPr="000E1AB9" w:rsidRDefault="000E1AB9" w:rsidP="000E1A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amely létrejött egyrészről </w:t>
      </w:r>
      <w:r w:rsidRPr="000E1AB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  <w:t>Solt Város Önkormányzat Képviselő-testülete</w:t>
      </w:r>
      <w:r w:rsidRPr="000E1AB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(6320 Solt, Béke tér 1., képviseletében eljár: Kalmár Pál polgármester) – a továbbiakban: </w:t>
      </w:r>
      <w:r w:rsidRPr="000E1AB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  <w:t>Önkormányzat</w:t>
      </w:r>
    </w:p>
    <w:p w:rsidR="000E1AB9" w:rsidRPr="000E1AB9" w:rsidRDefault="000E1AB9" w:rsidP="000E1A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</w:p>
    <w:p w:rsidR="000E1AB9" w:rsidRPr="000E1AB9" w:rsidRDefault="000E1AB9" w:rsidP="000E1A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másrészről </w:t>
      </w:r>
      <w:r w:rsidRPr="000E1AB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  <w:t>Solt Város Roma Nemzetiségi Önkormányzata</w:t>
      </w:r>
      <w:r w:rsidRPr="000E1AB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(6320 Solt, Béke tér 1., képviseletében eljár: </w:t>
      </w:r>
      <w:r w:rsidRPr="000E1AB9">
        <w:rPr>
          <w:rFonts w:ascii="Times New Roman" w:eastAsia="Book Antiqua" w:hAnsi="Times New Roman" w:cs="Times New Roman"/>
          <w:snapToGrid w:val="0"/>
          <w:sz w:val="24"/>
          <w:szCs w:val="24"/>
          <w:lang w:eastAsia="hu-HU"/>
        </w:rPr>
        <w:t>Jakab László József</w:t>
      </w:r>
      <w:r w:rsidRPr="000E1AB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elnök) – a továbbiakban: </w:t>
      </w:r>
      <w:r w:rsidRPr="000E1AB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  <w:t>SRNÖ</w:t>
      </w:r>
    </w:p>
    <w:p w:rsidR="000E1AB9" w:rsidRPr="000E1AB9" w:rsidRDefault="000E1AB9" w:rsidP="000E1A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</w:p>
    <w:p w:rsidR="000E1AB9" w:rsidRPr="000E1AB9" w:rsidRDefault="000E1AB9" w:rsidP="000E1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>(a továbbiakban együtt: felek) között együttműködésük szabályainak rögzítése céljából az alulírott helyen és időben az alábbi feltételekkel:</w:t>
      </w:r>
    </w:p>
    <w:p w:rsidR="000E1AB9" w:rsidRPr="000E1AB9" w:rsidRDefault="000E1AB9" w:rsidP="000E1A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0E1AB9" w:rsidRPr="000E1AB9" w:rsidRDefault="000E1AB9" w:rsidP="000E1A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A nemzetiségek jogairól szóló 2011. évi CLXXIX. törvény (a továbbiakban: </w:t>
      </w:r>
      <w:proofErr w:type="spellStart"/>
      <w:r w:rsidRPr="000E1AB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Njtv</w:t>
      </w:r>
      <w:proofErr w:type="spellEnd"/>
      <w:r w:rsidRPr="000E1AB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.) 80.§ (2) bekezdésében rögzített felhatalmazás alapján az </w:t>
      </w:r>
      <w:proofErr w:type="spellStart"/>
      <w:r w:rsidRPr="000E1AB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Njtv</w:t>
      </w:r>
      <w:proofErr w:type="spellEnd"/>
      <w:r w:rsidRPr="000E1AB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. rendelkezéseinek végrehajtása céljából a felek jelen együttműködési megállapodást kötik. A felek a közöttük lévő együttműködés jelenlegi formáit és irányait e megállapodásban rögzítik. </w:t>
      </w:r>
    </w:p>
    <w:p w:rsidR="000E1AB9" w:rsidRPr="000E1AB9" w:rsidRDefault="000E1AB9" w:rsidP="000E1A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hu-HU"/>
        </w:rPr>
      </w:pPr>
    </w:p>
    <w:p w:rsidR="000E1AB9" w:rsidRPr="000E1AB9" w:rsidRDefault="000E1AB9" w:rsidP="000E1A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 megállapodás jogi háttérszabályozása:</w:t>
      </w:r>
    </w:p>
    <w:p w:rsidR="000E1AB9" w:rsidRPr="000E1AB9" w:rsidRDefault="000E1AB9" w:rsidP="000E1AB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Magyarország helyi önkormányzatairól szóló 2011. CLXXXIX. törvény,</w:t>
      </w:r>
    </w:p>
    <w:p w:rsidR="000E1AB9" w:rsidRPr="000E1AB9" w:rsidRDefault="000E1AB9" w:rsidP="000E1AB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 nemzetiségiek jogairól szóló 2011. évi CLXXIX. törvény,</w:t>
      </w:r>
    </w:p>
    <w:p w:rsidR="000E1AB9" w:rsidRPr="000E1AB9" w:rsidRDefault="000E1AB9" w:rsidP="000E1AB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az államháztartásról szóló 2011. évi CXCV. törvény és annak végrehajtásáról szóló 368/2011. (XII.31.) Korm.rendelet,</w:t>
      </w:r>
    </w:p>
    <w:p w:rsidR="000E1AB9" w:rsidRPr="000E1AB9" w:rsidRDefault="000E1AB9" w:rsidP="000E1AB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 köznevelésről szóló 2011. évi CXC. törvény.</w:t>
      </w:r>
    </w:p>
    <w:p w:rsidR="000E1AB9" w:rsidRPr="000E1AB9" w:rsidRDefault="000E1AB9" w:rsidP="000E1A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0E1AB9" w:rsidRPr="000E1AB9" w:rsidRDefault="000E1AB9" w:rsidP="000E1AB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hu-HU"/>
        </w:rPr>
        <w:t>Személyi és tárgyi feltételek biztosítása</w:t>
      </w:r>
    </w:p>
    <w:p w:rsidR="000E1AB9" w:rsidRPr="000E1AB9" w:rsidRDefault="000E1AB9" w:rsidP="000E1A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Az </w:t>
      </w:r>
      <w:r w:rsidRPr="000E1AB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  <w:t>Önkormányzat</w:t>
      </w:r>
      <w:r w:rsidRPr="000E1AB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a rendelkezésére álló anyagi eszközök arányában biztosítja – az éves önkormányzati költségvetési rendelet keretein belül – a </w:t>
      </w:r>
      <w:r w:rsidRPr="000E1AB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  <w:t>SRNÖ</w:t>
      </w:r>
      <w:r w:rsidRPr="000E1AB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részére a működéséhez szükséges feltételeket, az alábbiak szerint:</w:t>
      </w:r>
    </w:p>
    <w:p w:rsidR="000E1AB9" w:rsidRPr="000E1AB9" w:rsidRDefault="000E1AB9" w:rsidP="000E1A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Az Önkormányzat a SRNÖ működéséhez igény szerint, havonta legalább 32 órában, ingyenesen biztosítja a nemzetiségi önkormányzati feladat ellátásához szükséges, 5 db tárgyalóasztallal, 20 db székkel felszerelt, 6320 Solt, Béke tér 1. szám alatt (hrsz.: 1) található Közös Önkormányzati Hivatal épületében, a padlástérben kialakított 60 m</w:t>
      </w:r>
      <w:r w:rsidRPr="000E1AB9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hu-HU"/>
        </w:rPr>
        <w:t xml:space="preserve">2 </w:t>
      </w:r>
      <w:r w:rsidRPr="000E1AB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alapterületű tanácstermét.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Az Önkormányzat ingyenesen biztosítja a SRNÖ üléseinek lebonyolításához, ügyfélfogadásához az 1.1. pontban megjelölt helyiséget.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A SRNÖ </w:t>
      </w:r>
      <w:proofErr w:type="spellStart"/>
      <w:r w:rsidRPr="000E1AB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közmeghallgatásainak</w:t>
      </w:r>
      <w:proofErr w:type="spellEnd"/>
      <w:r w:rsidRPr="000E1AB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, fórumainak megrendezéséhez a Solti Közös Önkormányzati Hivatal 6320 Solt, Béke tér 1. szám alatti ingatlanának dísztermét jelöli ki, melyet a SRNÖ ingyenesen vehet e célra igénybe.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Az Önkormányzat a Közös Önkormányzati Hivatalon keresztül biztosítja a SRNÖ kérésének megfelelően a postai, kézbesítési, gépelési, sokszorosítási feladatok ellátását és az ezzel járó költségeket viseli.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Az Önkormányzat a Közös Önkormányzati Hivatalon keresztül biztosítja a SRNÖ működéséhez (a testületi, tisztségviselői, képviselői feladatok ellátásához) szükséges tárgyi és személyi feltételeket munkakörhöz rendelten.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A SRNÖ testületi üléseinek előkészítésével, meghívók, előterjesztések, a testületi ülések jegyzőkönyveinek és valamennyi hivatalos levelezés előkészítésével, postázásával a Közös Önkormányzati Hivatal köztisztviselőjét – munkakörhöz rendelten – bízza meg az Önkormányzat. 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A SRNÖ testületi döntéseinek és a tisztségviselők döntéseinek előkészítésével, a testületi </w:t>
      </w:r>
      <w:r w:rsidRPr="000E1AB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lastRenderedPageBreak/>
        <w:t xml:space="preserve">és tisztségviselői döntéshozatalhoz kapcsolódó nyilvántartási, sokszorosítási, postázási feladatok ellátásával a Közös Önkormányzati Hivatal köztisztviselőjét bízza meg az Önkormányzat. 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 SRNÖ költségvetésének előkészítésével és megalkotásával, valamint a költségvetéssel összefüggő adatszolgáltatási kötelezettségek teljesítésével, továbbá a SRNÖ önálló fizetési számla nyitásával, törzskönyvi nyilvántartásba vételével és adószám igénylésével, a SRNÖ működésével, gazdálkodásával kapcsolatos nyilvántartási, iratkezelési, adatszolgáltatási feladatokat, kötelezettségeket a jegyző a Közös Önkormányzati Hivatal Pénzügyi Csoportján keresztül biztosítja a helyi önkormányzat és költségvetési szerveivel egyező rendben, határidővel, együttműködési kötelezettséggel.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Az Önkormányzat figyelemmel kíséri a roma nemzetiséget érintő jogalkotási folyamatokat, és bármely szintű jogszabályi változásról tájékoztatja a SRNÖ-t a kölcsönösség elve alapján.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Az Önkormányzat biztosítja a jelnyelv és a speciális kommunikációs rendszer használatát.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Az 1-10. pontokban meghatározott feladatellátáshoz kapcsolódó költségeket - a SRNÖ tagjai telefonhasználata költségeinek kivételével – az Önkormányzat vállalja.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A SRNÖ képviselő-testületi ülésein, </w:t>
      </w:r>
      <w:proofErr w:type="spellStart"/>
      <w:r w:rsidRPr="000E1AB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közmeghallgatásán</w:t>
      </w:r>
      <w:proofErr w:type="spellEnd"/>
      <w:r w:rsidRPr="000E1AB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Krausz Henrikné dr. jegyző megbízásából a képesítési előírásoknak megfelelő végzettséggel rendelkező köztisztviselő vesz részt és jelzi, ha törvénysértést észlel. 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 SRNÖ tudomásul veszi, hogy a működéséhez biztosított ingó és ingatlan vagyontárgyakat kizárólag a testület működésével összefüggő célokra használhatja, azokat harmadik személy részére semmilyen más céllal használatba nem adhatja.</w:t>
      </w:r>
    </w:p>
    <w:p w:rsidR="000E1AB9" w:rsidRPr="000E1AB9" w:rsidRDefault="000E1AB9" w:rsidP="000E1AB9">
      <w:pPr>
        <w:widowControl w:val="0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0E1AB9" w:rsidRPr="000E1AB9" w:rsidRDefault="000E1AB9" w:rsidP="000E1AB9"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  <w:t>A SRNÖ KÖLTSÉGVETÉSÉVEL KAPCSOLATOS FELADATOK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num" w:pos="54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központi költségvetésről szóló törvény hatálybalépését követően, a költségvetésre vonatkozó részleges információk ismeretében a jegyző megbízottja folytatja az egyeztetést a SRNÖ elnökével. 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num" w:pos="54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 a pénzügyi csoport közreműködésével készíti elő a SRNÖ költségvetési határozatának tervezetét. A határozat-tervezetet az SRNÖ elnöke </w:t>
      </w:r>
      <w:r w:rsidRPr="000E1AB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február 15-éig, ha a központi költségvetésről szóló törvényt az Országgyűlés a naptári év kezdetéig nem fogadta el, a központi költségvetésről szóló törvény hatálybalépését követő negyvenötödik napig nyújtja be </w:t>
      </w: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képviselő-testületnek. A SRNÖ képviselő-testülete megtárgyalja, és önálló határozatában elfogadja a SRNÖ költségvetését.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num" w:pos="54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>Ha a SRNÖ az eredeti előirányzatán felül többletbevételt ér el, vagy bevételkiesése van, illetve kiadási előirányzatain belül átcsoportosítást hajt végre, módosítja a költségvetéséről szóló határozatát. A módosítást a pénzügyi csoport készíti elő.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num" w:pos="54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>A SRNÖ költségvetési előirányzatai a SRNÖ képviselő-testületének határozata alapján módosíthatók.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num" w:pos="54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SRNÖ költségvetési határozatát úgy fogadja el, és erről információt a pénzügyi csoportnak úgy szolgáltat, hogy az, a költségvetésével kapcsolatos tájékoztatási kötelezettségének határidőben eleget tudjon tenni. 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num" w:pos="54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>Az elnök a SRNÖ gazdálkodásáról a hatályos jogszabályok alapján beszámol, tájékoztatást ad.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num" w:pos="54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>A SRNÖ gazdálkodásának végrehajtásával kapcsolatos feladatokat a jegyző a Közös Önkormányzati Hivatal Pénzügyi Csoportja útján látja el.</w:t>
      </w:r>
    </w:p>
    <w:p w:rsidR="000E1AB9" w:rsidRPr="000E1AB9" w:rsidRDefault="000E1AB9" w:rsidP="000E1AB9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1AB9" w:rsidRPr="000E1AB9" w:rsidRDefault="000E1AB9" w:rsidP="000E1AB9"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KÖTELEZETTSÉGVÁLLALÁS, ELLENJEGYZÉS, UTALVÁNYOZÁS, ÉRVÉNYESÍTÉS, SZAKMAI TELJESÍTÉSIGAZOLÁS SZABÁLYAI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kötelezettségvállalás, utalványozás, ellenjegyzés, érvényesítés jelen megállapodás 1. mellékletét képező aláírási címpéldány szerint történik.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 rendje: A SRNÖ kiadási előirányzatai terhére a SRNÖ elnöke vagy </w:t>
      </w: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általa írásban felhatalmazott SRNÖ képviselő jogosult kötelezettségvállalásra. A kötelezettségvállalás előtt, a kötelezettséget vállalónak meg kell győződnie arról, hogy a rendelkezésre álló fel nem használt előirányzat biztosítja-e a kiadás teljesítésére a fedezetet. Kötelezettségvállalás </w:t>
      </w:r>
      <w:proofErr w:type="gramStart"/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>50.000,-</w:t>
      </w:r>
      <w:proofErr w:type="gramEnd"/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Ft felett csak írásban és a kötelezettség ellenjegyzése után történhet. 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ellenjegyzésre a kötelezettségvállalás dokumentumán a pénzügyi ellenjegyzés dátumának szerepeltetésével, </w:t>
      </w:r>
      <w:r w:rsidRPr="000E1A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„pénzügyi ellenjegyzés”</w:t>
      </w: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megjelöléssel, a SRNÖ kiadási előirányzatai terhére vállalt kötelezettség esetén a Közös Önkormányzati Hivatal gazdasági vezetője írásban jogosult.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ellenjegyzőnek a pénzügyi ellenjegyzést megelőzően meg kell győződnie arról, hogy </w:t>
      </w:r>
    </w:p>
    <w:p w:rsidR="000E1AB9" w:rsidRPr="000E1AB9" w:rsidRDefault="000E1AB9" w:rsidP="000E1AB9">
      <w:pPr>
        <w:widowControl w:val="0"/>
        <w:numPr>
          <w:ilvl w:val="0"/>
          <w:numId w:val="3"/>
        </w:numPr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szükséges szabad előirányzat rendelkezésre áll, </w:t>
      </w:r>
    </w:p>
    <w:p w:rsidR="000E1AB9" w:rsidRPr="000E1AB9" w:rsidRDefault="000E1AB9" w:rsidP="000E1AB9">
      <w:pPr>
        <w:widowControl w:val="0"/>
        <w:numPr>
          <w:ilvl w:val="0"/>
          <w:numId w:val="3"/>
        </w:numPr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tervezett kifizetési időpontokban a pénzügyi fedezet biztosított,</w:t>
      </w:r>
    </w:p>
    <w:p w:rsidR="000E1AB9" w:rsidRPr="000E1AB9" w:rsidRDefault="000E1AB9" w:rsidP="000E1AB9">
      <w:pPr>
        <w:widowControl w:val="0"/>
        <w:numPr>
          <w:ilvl w:val="0"/>
          <w:numId w:val="3"/>
        </w:numPr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 nem sérti a gazdálkodásra vonatkozó szabályokat. 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ellenjegyző a 3.4. pontban foglalt feladata ellátásához szükség szerint szakértőt vehet igénybe.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kötelezettségvállalás nem felelt meg a 3.4. pontban előírtaknak, a pénzügyi ellenjegyzőnek erről írásban tájékoztatnia kell a kötelezettségvállalót, illetve a SRNÖ elnökét. 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teljesítés igazolása során ellenőrizhető okmányok alapján ellenőrizni és igazolni kell a kiadások teljesítésének jogosságát, összegszerűségét, ellenszolgáltatást is magába foglaló kötelezettségvállalás esetében – ha a kifizetés vagy annak egy része az ellenszolgáltatás teljesítését követően esedékes – annak teljesítését. 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teljesítést az igazolás dátumának és a teljesítés tényére történő utalás megjelölésével, az arra jogosult személy aláírásával kell igazolni. 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teljesítés igazolásának a kincstár által számfejtett személyi jellegű juttatások kifizetését kivéve, ki kell terjednie valamennyi kiadásra. 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Teljesítés igazolására a SRNÖ elnöke jogosult. Távolléte, összeférhetetlensége esetén az elnökhelyettes jogosult.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teljesítésre benyújtott bizonylat, teljesítés igazolójának a kifizetés jogosságát, összegszerűségét, a szerződés, megrendelés, megállapodás, egyéb kötelezettségvállalás teljesítését kell aláírásával igazolnia. 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>Az igazolási kötelezettség végrehajtását „</w:t>
      </w:r>
      <w:r w:rsidRPr="000E1A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szakmai teljesítést igazolom” </w:t>
      </w: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szöveg megjelölésével és az igazolás időpontjának feltüntetésével kell az arra jogosultnak igazolni. 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 alapján elvégzett teljesítés megtörténtét a szolgáltatásnak megfelelő mellékletekkel dokumentáltan (szállítólevél, </w:t>
      </w:r>
      <w:proofErr w:type="gramStart"/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>munkalap,</w:t>
      </w:r>
      <w:proofErr w:type="gramEnd"/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stb.) kell igazolni. Az igazolás történhet a számlán, a kifizetési bizonylaton közvetlenül, illetve a teljesítést igazoló külön nyomtatványon. 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>A teljesítésigazolás alapján az érvényesítést a Közös Önkormányzati Hivatal Pénzügyi Csoportjának munkatársa végzi „</w:t>
      </w:r>
      <w:r w:rsidRPr="000E1A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város önkormányzatának pénzgazdálkodásával kapcsolatos kötelezettségvállalás pénzügyi ellenjegyző a teljesítés igazolása, érvényesítés és utalványozás </w:t>
      </w:r>
      <w:proofErr w:type="spellStart"/>
      <w:r w:rsidRPr="000E1A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hatásbani</w:t>
      </w:r>
      <w:proofErr w:type="spellEnd"/>
      <w:r w:rsidRPr="000E1A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rendjéről szóló együttes utasítás” </w:t>
      </w: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szerint. 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érvényesítés megtörténtét érvényesítési záradékban kell rögzíteni, amelynek tartalmaznia kell az „</w:t>
      </w:r>
      <w:r w:rsidRPr="000E1A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érvényesítve”</w:t>
      </w: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megjelölést, az érvényesítés dátumát, az érvényesítő aláírását. 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érvényesítő ellenőrzi az összegszerűséget, a fedezet meglétét és azt, hogy a megelőző ügymenetben a vonatkozó jogszabályokban, belső szabályzatokban foglaltakat betartották-e. 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kiadások utalványozása az érvényesített okmányok alapján történik. 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Utalványozni készpénzes kifizetési mód esetén az érvényesített pénztárbizonylatra rávezetett, más esetben külön írásbeli rendelkezéssel lehet. 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kiadás teljesítésének, a bevétel beszedésének vagy elszámolásának elrendelésére (a </w:t>
      </w: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továbbiakban: utalványozásra) kizárólag a SRNÖ elnöke, vagy távollétében, összeférhetetlensége, érintettsége esetén a SRNÖ elnökhelyettese jogosult. Utalványozni csak az érvényesítés után lehet. Pénzügyi teljesítésre az utalványozás után, és az utalványozás ellenjegyzése mellett került sor. 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kötelezettségvállaló és a pénzügyi ellenjegyző ugyanazon gazdasági esemény tekintetében azonos személy nem lehet. Az érvényesítő ugyanazon gazdasági esemény tekintetében nem lehet azonos a kötelezettségvállalásra, utalványozásra jogosult, a teljesítést igazoló személlyel és a pénzügyi ellenjegyzővel.</w:t>
      </w:r>
    </w:p>
    <w:p w:rsidR="000E1AB9" w:rsidRPr="000E1AB9" w:rsidRDefault="000E1AB9" w:rsidP="000E1AB9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1AB9" w:rsidRPr="000E1AB9" w:rsidRDefault="000E1AB9" w:rsidP="000E1AB9"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A SRNÖ pénzforgalmi számlája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>A Solt Város Roma Nemzetiségi Önkormányzat pénzforgalmi számlaszáma:</w:t>
      </w:r>
    </w:p>
    <w:p w:rsidR="000E1AB9" w:rsidRPr="000E1AB9" w:rsidRDefault="000E1AB9" w:rsidP="000E1AB9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OTP BANK Nyrt. Solti Fiókja </w:t>
      </w:r>
    </w:p>
    <w:p w:rsidR="000E1AB9" w:rsidRPr="000E1AB9" w:rsidRDefault="000E1AB9" w:rsidP="000E1AB9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Solt Város Roma Nemzetiségi Önkormányzat Elszámolási számla: </w:t>
      </w:r>
    </w:p>
    <w:p w:rsidR="000E1AB9" w:rsidRPr="000E1AB9" w:rsidRDefault="000E1AB9" w:rsidP="000E1AB9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11732301-15778549-00000000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SRNÖ gazdálkodásával és pénzellátásával kapcsolatos minden pénzforgalmi számlájához kapcsolódó aktus – külön a részére és kizárólagos használatára megnyitott – fenti pénzforgalmi számlán bonyolódik. 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SRNÖ működésének általános támogatását a költségvetési törvényben meghatározottak szerint veszi igénybe. </w:t>
      </w:r>
    </w:p>
    <w:p w:rsidR="000E1AB9" w:rsidRPr="000E1AB9" w:rsidRDefault="000E1AB9" w:rsidP="000E1AB9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1AB9" w:rsidRPr="000E1AB9" w:rsidRDefault="000E1AB9" w:rsidP="000E1AB9"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Vagyoni és számviteli nyilvántartások, az adatszolgáltatás rendje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1AB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Közös Önkormányzati Hivatal </w:t>
      </w: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Csoportja a SRNÖ vagyoni, számviteli nyilvántartásait az önkormányzat nyilvántartásain belül, elkülönítetten kezeli.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számviteli nyilvántartás alapjául szolgáló dokumentumokat (bizonylatokat, szerződéseket, bankszámlakivonatokat, </w:t>
      </w:r>
      <w:proofErr w:type="gramStart"/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számlákat,</w:t>
      </w:r>
      <w:proofErr w:type="gramEnd"/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stb.) a SRNÖ elnöke – vagy e feladattal megbízott tagja – köteles minden tárgyhónapot követő hónap 5. napjáig a </w:t>
      </w:r>
      <w:r w:rsidRPr="000E1AB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Közös Önkormányzati Hivatal </w:t>
      </w: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SRNÖ gazdasági ügyintézésével megbízott munkatársának leadni. 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adatszolgáltatás során szolgáltatott adatok valódiságáért, a számviteli szabályokkal és a statisztikai rendszerrel való tartalmi egyezőségéért a SRNÖ tekintetében a SRNÖ elnöke, a helyi önkormányzat polgármestere és jegyzője együttesen felelős. 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tulajdonában, illetve használatában álló vagyontárgyakról nyilvántartást a Közös Önkormányzati Hivatal Pénzügyi Csoportja vezet. A leltározáshoz, selejtezéshez, illetve a vagyontárgyakban bekövetkező változásokról információt a SRNÖ elnöke szolgáltat a jegyző által írásban kijelölt munkatárs számára. 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SRNÖ gazdálkodásában belső ellenőrzésére a települési önkormányzat és intézményei belső ellenőrzésére vonatkozó szabályok alkalmazandók. </w:t>
      </w:r>
    </w:p>
    <w:p w:rsidR="000E1AB9" w:rsidRPr="000E1AB9" w:rsidRDefault="000E1AB9" w:rsidP="000E1AB9">
      <w:pPr>
        <w:widowControl w:val="0"/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1AB9" w:rsidRPr="000E1AB9" w:rsidRDefault="000E1AB9" w:rsidP="000E1AB9"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EGYÉB MEGÁLLAPODÁSOK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SRNÖ hatékony munkát végez a roma nemzetiség társadalomba történő beilleszkedése érdekében, ezzel segítve az Önkormányzat roma nemzetiséggel kapcsolatos politikáját és a napi operatív feladatokat. 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>A SRNÖ segítséget nyújt a nemzetiségi önkormányzathoz fordulók számára.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megállapodással nem érintett kérdések tekintetében az </w:t>
      </w:r>
      <w:proofErr w:type="spellStart"/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>Njtv</w:t>
      </w:r>
      <w:proofErr w:type="spellEnd"/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valamint Solt Város Önkormányzat rendeletei, határozata és a SRNÖ határozatai az </w:t>
      </w:r>
      <w:proofErr w:type="spellStart"/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irányadóak</w:t>
      </w:r>
      <w:proofErr w:type="spellEnd"/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együttműködési megállapodást Solt Város Önkormányzata és Solt Város Roma Nemzetiségi Önkormányzat Képviselő-testületei határozatlan időre kötik. 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együttműködési megállapodást minden év január 31. napjáig, általános vagy időközi választás esetén az alakuló ülést követő 30 napon belül felül kell vizsgálni. 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Együttműködési Megállapodás elfogadásával hatályát veszti Solt Város Önkormányzat Képviselő-testületének 6/2019. (I.31.) Képv.t. határozata és Solt Város Roma Nemzetiségi Önkormányzat Képviselő-testületének 5/2019. (I.17.) </w:t>
      </w:r>
      <w:r w:rsidRPr="000E1AB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SRNÖ képv.t. </w:t>
      </w: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határozata. </w:t>
      </w:r>
    </w:p>
    <w:p w:rsidR="000E1AB9" w:rsidRPr="000E1AB9" w:rsidRDefault="000E1AB9" w:rsidP="000E1AB9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együttműködési megállapodást Solt Város Önkormányzat Képviselő-testülete </w:t>
      </w:r>
      <w:r w:rsidR="00992E1F">
        <w:rPr>
          <w:rFonts w:ascii="Times New Roman" w:eastAsia="Times New Roman" w:hAnsi="Times New Roman" w:cs="Times New Roman"/>
          <w:sz w:val="24"/>
          <w:szCs w:val="24"/>
          <w:lang w:eastAsia="hu-HU"/>
        </w:rPr>
        <w:t>33/2019.(III.28.)</w:t>
      </w: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Képv.t. határozatával, míg Solt Város Roma Nemzetiségi Önkormányzata Képviselő-testülete 17/2019. (II.13.)</w:t>
      </w:r>
      <w:r w:rsidRPr="000E1AB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SRNÖ képv.t. </w:t>
      </w: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határozatával hagyta jóvá. </w:t>
      </w:r>
    </w:p>
    <w:p w:rsidR="000E1AB9" w:rsidRPr="000E1AB9" w:rsidRDefault="000E1AB9" w:rsidP="000E1AB9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1AB9" w:rsidRPr="000E1AB9" w:rsidRDefault="000E1AB9" w:rsidP="000E1AB9">
      <w:p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o l t, 2019. </w:t>
      </w:r>
      <w:r w:rsidR="00A632C7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</w:t>
      </w: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632C7">
        <w:rPr>
          <w:rFonts w:ascii="Times New Roman" w:eastAsia="Times New Roman" w:hAnsi="Times New Roman" w:cs="Times New Roman"/>
          <w:sz w:val="24"/>
          <w:szCs w:val="24"/>
          <w:lang w:eastAsia="hu-HU"/>
        </w:rPr>
        <w:t>29</w:t>
      </w:r>
      <w:bookmarkStart w:id="0" w:name="_GoBack"/>
      <w:bookmarkEnd w:id="0"/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E1AB9" w:rsidRPr="000E1AB9" w:rsidRDefault="000E1AB9" w:rsidP="000E1AB9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1AB9" w:rsidRPr="000E1AB9" w:rsidRDefault="000E1AB9" w:rsidP="000E1AB9">
      <w:pPr>
        <w:tabs>
          <w:tab w:val="left" w:pos="709"/>
          <w:tab w:val="center" w:pos="1701"/>
          <w:tab w:val="center" w:pos="7088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1AB9" w:rsidRPr="000E1AB9" w:rsidRDefault="000E1AB9" w:rsidP="000E1AB9">
      <w:pPr>
        <w:tabs>
          <w:tab w:val="left" w:pos="709"/>
          <w:tab w:val="center" w:pos="1701"/>
          <w:tab w:val="center" w:pos="7088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1AB9" w:rsidRPr="000E1AB9" w:rsidRDefault="000E1AB9" w:rsidP="000E1AB9">
      <w:pPr>
        <w:tabs>
          <w:tab w:val="left" w:pos="709"/>
          <w:tab w:val="center" w:pos="1701"/>
          <w:tab w:val="center" w:pos="7088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Kalmár Pál</w:t>
      </w: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AB9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Jakab László József </w:t>
      </w:r>
    </w:p>
    <w:p w:rsidR="000E1AB9" w:rsidRPr="000E1AB9" w:rsidRDefault="000E1AB9" w:rsidP="000E1AB9">
      <w:pPr>
        <w:tabs>
          <w:tab w:val="left" w:pos="709"/>
          <w:tab w:val="center" w:pos="1701"/>
          <w:tab w:val="center" w:pos="7088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SRNÖ </w:t>
      </w:r>
      <w:r w:rsidRPr="000E1AB9">
        <w:rPr>
          <w:rFonts w:ascii="Times New Roman" w:eastAsia="Book Antiqua" w:hAnsi="Times New Roman" w:cs="Times New Roman"/>
          <w:sz w:val="24"/>
          <w:szCs w:val="24"/>
          <w:lang w:eastAsia="hu-HU"/>
        </w:rPr>
        <w:t>elnök</w:t>
      </w:r>
    </w:p>
    <w:p w:rsidR="000E1AB9" w:rsidRPr="000E1AB9" w:rsidRDefault="000E1AB9" w:rsidP="000E1AB9">
      <w:pPr>
        <w:tabs>
          <w:tab w:val="left" w:pos="709"/>
          <w:tab w:val="center" w:pos="1701"/>
          <w:tab w:val="center" w:pos="7088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1AB9" w:rsidRPr="000E1AB9" w:rsidRDefault="000E1AB9" w:rsidP="000E1AB9">
      <w:pPr>
        <w:tabs>
          <w:tab w:val="left" w:pos="709"/>
          <w:tab w:val="center" w:pos="1701"/>
          <w:tab w:val="center" w:pos="7088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1AB9" w:rsidRPr="000E1AB9" w:rsidRDefault="000E1AB9" w:rsidP="000E1AB9">
      <w:pPr>
        <w:tabs>
          <w:tab w:val="left" w:pos="709"/>
          <w:tab w:val="center" w:pos="1701"/>
          <w:tab w:val="center" w:pos="7088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1AB9" w:rsidRPr="000E1AB9" w:rsidRDefault="000E1AB9" w:rsidP="000E1AB9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709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</w:t>
      </w:r>
    </w:p>
    <w:p w:rsidR="000E1AB9" w:rsidRPr="000E1AB9" w:rsidRDefault="000E1AB9" w:rsidP="000E1AB9">
      <w:pPr>
        <w:tabs>
          <w:tab w:val="left" w:pos="709"/>
        </w:tabs>
        <w:spacing w:after="0" w:line="240" w:lineRule="auto"/>
        <w:ind w:left="709" w:hanging="709"/>
        <w:jc w:val="right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0E1AB9" w:rsidRPr="000E1AB9" w:rsidRDefault="000E1AB9" w:rsidP="000E1AB9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UTALVÁNYOZÁSI, ELLENJEGYZŐI ÉS SZAKMAI TELJESÍTÉS IGAZOLÁSI JOGGAL FELRUHÁZOTT SZEMÉLYEK</w:t>
      </w:r>
    </w:p>
    <w:p w:rsidR="000E1AB9" w:rsidRPr="000E1AB9" w:rsidRDefault="000E1AB9" w:rsidP="000E1AB9">
      <w:pPr>
        <w:tabs>
          <w:tab w:val="left" w:pos="709"/>
        </w:tabs>
        <w:spacing w:after="0" w:line="240" w:lineRule="auto"/>
        <w:ind w:left="709" w:hanging="709"/>
        <w:jc w:val="right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0E1AB9" w:rsidRPr="000E1AB9" w:rsidRDefault="000E1AB9" w:rsidP="000E1AB9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Kötelezettségvállaló: </w:t>
      </w:r>
      <w:r w:rsidRPr="000E1AB9">
        <w:rPr>
          <w:rFonts w:ascii="Times New Roman" w:eastAsia="Book Antiqua" w:hAnsi="Times New Roman" w:cs="Times New Roman"/>
          <w:sz w:val="24"/>
          <w:szCs w:val="24"/>
          <w:lang w:eastAsia="hu-HU"/>
        </w:rPr>
        <w:t>Jakab László József</w:t>
      </w: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akadályoztatása, összeférhetetlenség esetén Kőrös Richárd elnökhelyettes</w:t>
      </w:r>
    </w:p>
    <w:p w:rsidR="000E1AB9" w:rsidRPr="000E1AB9" w:rsidRDefault="000E1AB9" w:rsidP="000E1AB9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Utalványozó: </w:t>
      </w:r>
      <w:r w:rsidRPr="000E1AB9">
        <w:rPr>
          <w:rFonts w:ascii="Times New Roman" w:eastAsia="Book Antiqua" w:hAnsi="Times New Roman" w:cs="Times New Roman"/>
          <w:sz w:val="24"/>
          <w:szCs w:val="24"/>
          <w:lang w:eastAsia="hu-HU"/>
        </w:rPr>
        <w:t>Jakab László József</w:t>
      </w: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akadályoztatása, összeférhetetlenség esetén Kőrös Richárd elnökhelyettes</w:t>
      </w:r>
    </w:p>
    <w:p w:rsidR="000E1AB9" w:rsidRPr="000E1AB9" w:rsidRDefault="000E1AB9" w:rsidP="000E1AB9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ellenjegyző: Dani Attiláné pénzügyi előadó, távolléte esetén: Molnár Ágnes pénzügyi előadó</w:t>
      </w:r>
    </w:p>
    <w:p w:rsidR="000E1AB9" w:rsidRPr="000E1AB9" w:rsidRDefault="000E1AB9" w:rsidP="000E1AB9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Érvényesítő: Molnár Ágnes pénzügyi előadó, távolléte esetén: </w:t>
      </w:r>
      <w:proofErr w:type="spellStart"/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>Lókiné</w:t>
      </w:r>
      <w:proofErr w:type="spellEnd"/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Sebők Brigitta pénzügyi előadó</w:t>
      </w:r>
    </w:p>
    <w:p w:rsidR="000E1AB9" w:rsidRPr="000E1AB9" w:rsidRDefault="000E1AB9" w:rsidP="000E1AB9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0E1AB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Szakmai igazoló: </w:t>
      </w:r>
      <w:r w:rsidRPr="000E1AB9">
        <w:rPr>
          <w:rFonts w:ascii="Times New Roman" w:eastAsia="Book Antiqua" w:hAnsi="Times New Roman" w:cs="Times New Roman"/>
          <w:sz w:val="24"/>
          <w:szCs w:val="24"/>
          <w:lang w:eastAsia="hu-HU"/>
        </w:rPr>
        <w:t>Jakab László József</w:t>
      </w:r>
      <w:r w:rsidRPr="000E1AB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elnök, akadályoztatása, összeférhetetlenség esetén </w:t>
      </w:r>
      <w:r w:rsidRPr="000E1AB9">
        <w:rPr>
          <w:rFonts w:ascii="Times New Roman" w:eastAsia="Times New Roman" w:hAnsi="Times New Roman" w:cs="Times New Roman"/>
          <w:sz w:val="24"/>
          <w:szCs w:val="24"/>
          <w:lang w:eastAsia="hu-HU"/>
        </w:rPr>
        <w:t>Kőrös Richárd</w:t>
      </w:r>
      <w:r w:rsidRPr="000E1AB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elnökhelyettes</w:t>
      </w:r>
    </w:p>
    <w:p w:rsidR="000E1AB9" w:rsidRPr="000E1AB9" w:rsidRDefault="000E1AB9" w:rsidP="000E1A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50C8E" w:rsidRDefault="00450C8E"/>
    <w:sectPr w:rsidR="00450C8E" w:rsidSect="002E2734">
      <w:footerReference w:type="even" r:id="rId7"/>
      <w:footerReference w:type="default" r:id="rId8"/>
      <w:pgSz w:w="11906" w:h="16838"/>
      <w:pgMar w:top="1135" w:right="1418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632C7">
      <w:pPr>
        <w:spacing w:after="0" w:line="240" w:lineRule="auto"/>
      </w:pPr>
      <w:r>
        <w:separator/>
      </w:r>
    </w:p>
  </w:endnote>
  <w:endnote w:type="continuationSeparator" w:id="0">
    <w:p w:rsidR="00000000" w:rsidRDefault="00A6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2BC" w:rsidRDefault="00992E1F" w:rsidP="00480E8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D32BC" w:rsidRDefault="00A632C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2BC" w:rsidRDefault="00992E1F" w:rsidP="00480E8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7D32BC" w:rsidRDefault="00A632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632C7">
      <w:pPr>
        <w:spacing w:after="0" w:line="240" w:lineRule="auto"/>
      </w:pPr>
      <w:r>
        <w:separator/>
      </w:r>
    </w:p>
  </w:footnote>
  <w:footnote w:type="continuationSeparator" w:id="0">
    <w:p w:rsidR="00000000" w:rsidRDefault="00A6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26B1"/>
    <w:multiLevelType w:val="singleLevel"/>
    <w:tmpl w:val="1FD6B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1" w15:restartNumberingAfterBreak="0">
    <w:nsid w:val="0F1D0C0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362B0E"/>
    <w:multiLevelType w:val="singleLevel"/>
    <w:tmpl w:val="E9A86BF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" w15:restartNumberingAfterBreak="0">
    <w:nsid w:val="4B5A7BBF"/>
    <w:multiLevelType w:val="multilevel"/>
    <w:tmpl w:val="5748C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F257951"/>
    <w:multiLevelType w:val="singleLevel"/>
    <w:tmpl w:val="03B20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B9"/>
    <w:rsid w:val="00005786"/>
    <w:rsid w:val="00010D86"/>
    <w:rsid w:val="0004676B"/>
    <w:rsid w:val="00082CCA"/>
    <w:rsid w:val="000E1AB9"/>
    <w:rsid w:val="001B6AFC"/>
    <w:rsid w:val="00237F72"/>
    <w:rsid w:val="002421AF"/>
    <w:rsid w:val="00287D87"/>
    <w:rsid w:val="00321068"/>
    <w:rsid w:val="00344D61"/>
    <w:rsid w:val="00351905"/>
    <w:rsid w:val="003820D4"/>
    <w:rsid w:val="00387400"/>
    <w:rsid w:val="00441A5A"/>
    <w:rsid w:val="004443B7"/>
    <w:rsid w:val="00450C8E"/>
    <w:rsid w:val="00522186"/>
    <w:rsid w:val="00544E17"/>
    <w:rsid w:val="00552A04"/>
    <w:rsid w:val="00556434"/>
    <w:rsid w:val="00620FAE"/>
    <w:rsid w:val="0065338B"/>
    <w:rsid w:val="00690BB1"/>
    <w:rsid w:val="006C03C5"/>
    <w:rsid w:val="007E2952"/>
    <w:rsid w:val="00887E24"/>
    <w:rsid w:val="008C578F"/>
    <w:rsid w:val="008D3F69"/>
    <w:rsid w:val="00903289"/>
    <w:rsid w:val="00942BFA"/>
    <w:rsid w:val="00942CC9"/>
    <w:rsid w:val="0096597F"/>
    <w:rsid w:val="00992E1F"/>
    <w:rsid w:val="00A632C7"/>
    <w:rsid w:val="00A839D5"/>
    <w:rsid w:val="00AA4120"/>
    <w:rsid w:val="00AC3B50"/>
    <w:rsid w:val="00AC42B4"/>
    <w:rsid w:val="00B24590"/>
    <w:rsid w:val="00B26AFF"/>
    <w:rsid w:val="00B51F56"/>
    <w:rsid w:val="00BE3A1A"/>
    <w:rsid w:val="00C66DA4"/>
    <w:rsid w:val="00CC5A86"/>
    <w:rsid w:val="00D62A2B"/>
    <w:rsid w:val="00D7183E"/>
    <w:rsid w:val="00D9355E"/>
    <w:rsid w:val="00DC70FC"/>
    <w:rsid w:val="00E63DE7"/>
    <w:rsid w:val="00EA7875"/>
    <w:rsid w:val="00EF512D"/>
    <w:rsid w:val="00F26E96"/>
    <w:rsid w:val="00F71125"/>
    <w:rsid w:val="00F83211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D2CE"/>
  <w15:chartTrackingRefBased/>
  <w15:docId w15:val="{91F2A14B-BA4C-4B4E-B50C-7C5053AA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E1A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0E1AB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0E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1985</Words>
  <Characters>13703</Characters>
  <Application>Microsoft Office Word</Application>
  <DocSecurity>0</DocSecurity>
  <Lines>114</Lines>
  <Paragraphs>31</Paragraphs>
  <ScaleCrop>false</ScaleCrop>
  <Company/>
  <LinksUpToDate>false</LinksUpToDate>
  <CharactersWithSpaces>15657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Györgyi</dc:creator>
  <cp:keywords/>
  <dc:description/>
  <cp:lastModifiedBy>Juhász Györgyi</cp:lastModifiedBy>
  <cp:revision>3</cp:revision>
  <dcterms:created xsi:type="dcterms:W3CDTF">2019-04-02T07:05:00Z</dcterms:created>
  <dcterms:modified xsi:type="dcterms:W3CDTF">2019-04-02T09:47:00Z</dcterms:modified>
</cp:coreProperties>
</file>